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476" w:rsidRPr="00634DBE" w:rsidRDefault="009D5FAE" w:rsidP="00FC0DF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>Урок</w:t>
      </w:r>
      <w:r w:rsidR="004744B5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здоровья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«Влияние питания на микробиоту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>человека»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(старшая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школа)</w:t>
      </w:r>
    </w:p>
    <w:p w:rsidR="00634DBE" w:rsidRDefault="009D5FAE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</w:t>
      </w:r>
      <w:r w:rsidR="000352E9">
        <w:rPr>
          <w:rFonts w:ascii="Times New Roman" w:hAnsi="Times New Roman" w:cs="Times New Roman"/>
          <w:sz w:val="28"/>
          <w:szCs w:val="28"/>
        </w:rPr>
        <w:t>ормировать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634DBE">
        <w:rPr>
          <w:rFonts w:ascii="Times New Roman" w:hAnsi="Times New Roman" w:cs="Times New Roman"/>
          <w:sz w:val="28"/>
          <w:szCs w:val="28"/>
        </w:rPr>
        <w:t>основ</w:t>
      </w:r>
      <w:r w:rsidR="00862C62" w:rsidRPr="00634DBE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здорового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питания как </w:t>
      </w:r>
      <w:r w:rsidR="00E53319" w:rsidRPr="00634DBE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щих здорового образа жизни и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с</w:t>
      </w:r>
      <w:r w:rsidR="009D5FAE" w:rsidRPr="00634DBE">
        <w:rPr>
          <w:rFonts w:ascii="Times New Roman" w:hAnsi="Times New Roman" w:cs="Times New Roman"/>
          <w:sz w:val="28"/>
          <w:szCs w:val="28"/>
        </w:rPr>
        <w:t>оздание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ответственного и </w:t>
      </w:r>
      <w:proofErr w:type="spellStart"/>
      <w:r w:rsidR="00C14CF5" w:rsidRPr="00634DBE">
        <w:rPr>
          <w:rFonts w:ascii="Times New Roman" w:hAnsi="Times New Roman" w:cs="Times New Roman"/>
          <w:sz w:val="28"/>
          <w:szCs w:val="28"/>
        </w:rPr>
        <w:t>проактив</w:t>
      </w:r>
      <w:r w:rsidR="00E53319" w:rsidRPr="00634DBE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E53319" w:rsidRPr="00634DBE">
        <w:rPr>
          <w:rFonts w:ascii="Times New Roman" w:hAnsi="Times New Roman" w:cs="Times New Roman"/>
          <w:sz w:val="28"/>
          <w:szCs w:val="28"/>
        </w:rPr>
        <w:t xml:space="preserve"> отношения к своему  рациону 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634DBE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4CF5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352E9">
        <w:rPr>
          <w:rFonts w:ascii="Times New Roman" w:hAnsi="Times New Roman" w:cs="Times New Roman"/>
          <w:sz w:val="28"/>
          <w:szCs w:val="28"/>
        </w:rPr>
        <w:t>аскрыть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понятие </w:t>
      </w:r>
      <w:proofErr w:type="spellStart"/>
      <w:r w:rsidR="00262BC9" w:rsidRPr="00634DBE">
        <w:rPr>
          <w:rFonts w:ascii="Times New Roman" w:hAnsi="Times New Roman" w:cs="Times New Roman"/>
          <w:sz w:val="28"/>
          <w:szCs w:val="28"/>
        </w:rPr>
        <w:t>микробиома</w:t>
      </w:r>
      <w:r w:rsidR="005F46E0" w:rsidRPr="00634DB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F46E0" w:rsidRPr="00634DBE">
        <w:rPr>
          <w:rFonts w:ascii="Times New Roman" w:hAnsi="Times New Roman" w:cs="Times New Roman"/>
          <w:sz w:val="28"/>
          <w:szCs w:val="28"/>
        </w:rPr>
        <w:t xml:space="preserve"> его роли в жизнедеятельности ч</w:t>
      </w:r>
      <w:r w:rsidR="00262BC9" w:rsidRPr="00634DBE">
        <w:rPr>
          <w:rFonts w:ascii="Times New Roman" w:hAnsi="Times New Roman" w:cs="Times New Roman"/>
          <w:sz w:val="28"/>
          <w:szCs w:val="28"/>
        </w:rPr>
        <w:t>еловека.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FC0DF6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обобщить знания </w:t>
      </w:r>
      <w:r w:rsidR="00634DBE">
        <w:rPr>
          <w:rFonts w:ascii="Times New Roman" w:hAnsi="Times New Roman" w:cs="Times New Roman"/>
          <w:sz w:val="28"/>
          <w:szCs w:val="28"/>
        </w:rPr>
        <w:t xml:space="preserve">о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рациональном питании и </w:t>
      </w:r>
      <w:r w:rsidR="000352E9">
        <w:rPr>
          <w:rFonts w:ascii="Times New Roman" w:hAnsi="Times New Roman" w:cs="Times New Roman"/>
          <w:sz w:val="28"/>
          <w:szCs w:val="28"/>
        </w:rPr>
        <w:t xml:space="preserve">составляющих компонентах </w:t>
      </w:r>
      <w:r w:rsidRPr="00634DBE">
        <w:rPr>
          <w:rFonts w:ascii="Times New Roman" w:hAnsi="Times New Roman" w:cs="Times New Roman"/>
          <w:sz w:val="28"/>
          <w:szCs w:val="28"/>
        </w:rPr>
        <w:t>пищи;</w:t>
      </w:r>
    </w:p>
    <w:p w:rsidR="00262BC9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аскрыть значение </w:t>
      </w:r>
      <w:proofErr w:type="spellStart"/>
      <w:r w:rsidR="00262BC9" w:rsidRPr="00634DBE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кишечника в жизнедеятельности организма.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ознакомить учащихся с принципами составления здорового рациона питания;</w:t>
      </w:r>
    </w:p>
    <w:p w:rsidR="00E53319" w:rsidRPr="00634DBE" w:rsidRDefault="00862C6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расширить знания учащихся </w:t>
      </w:r>
      <w:r w:rsidR="00E53319" w:rsidRPr="00634DBE">
        <w:rPr>
          <w:rFonts w:ascii="Times New Roman" w:hAnsi="Times New Roman" w:cs="Times New Roman"/>
          <w:sz w:val="28"/>
          <w:szCs w:val="28"/>
        </w:rPr>
        <w:t>о правилах питания, направленных на сохранение и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Pr="00634DBE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D5D" w:rsidRPr="00634DBE">
        <w:rPr>
          <w:rFonts w:ascii="Times New Roman" w:hAnsi="Times New Roman" w:cs="Times New Roman"/>
          <w:sz w:val="28"/>
          <w:szCs w:val="28"/>
        </w:rPr>
        <w:t>проактив</w:t>
      </w:r>
      <w:r>
        <w:rPr>
          <w:rFonts w:ascii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021D5D" w:rsidRPr="00634DBE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</w:t>
      </w:r>
      <w:r>
        <w:rPr>
          <w:rFonts w:ascii="Times New Roman" w:hAnsi="Times New Roman" w:cs="Times New Roman"/>
          <w:sz w:val="28"/>
          <w:szCs w:val="28"/>
        </w:rPr>
        <w:t>ового образа жизни.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634DBE">
        <w:rPr>
          <w:rFonts w:ascii="Times New Roman" w:hAnsi="Times New Roman" w:cs="Times New Roman"/>
          <w:sz w:val="28"/>
          <w:szCs w:val="28"/>
        </w:rPr>
        <w:t>м</w:t>
      </w:r>
      <w:r w:rsidRPr="00634DBE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интереса и ответственного отношения  к </w:t>
      </w:r>
      <w:r w:rsidRPr="00634DBE">
        <w:rPr>
          <w:rFonts w:ascii="Times New Roman" w:hAnsi="Times New Roman" w:cs="Times New Roman"/>
          <w:sz w:val="28"/>
          <w:szCs w:val="28"/>
        </w:rPr>
        <w:t>самостоятель</w:t>
      </w:r>
      <w:r w:rsidR="00862C62" w:rsidRPr="00634DBE">
        <w:rPr>
          <w:rFonts w:ascii="Times New Roman" w:hAnsi="Times New Roman" w:cs="Times New Roman"/>
          <w:sz w:val="28"/>
          <w:szCs w:val="28"/>
        </w:rPr>
        <w:t>ному  выбору  продуктов питания</w:t>
      </w:r>
      <w:r w:rsidR="000352E9">
        <w:rPr>
          <w:rFonts w:ascii="Times New Roman" w:hAnsi="Times New Roman" w:cs="Times New Roman"/>
          <w:sz w:val="28"/>
          <w:szCs w:val="28"/>
        </w:rPr>
        <w:t>,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составляющих здоровый рацион</w:t>
      </w:r>
      <w:r w:rsidR="00862C62" w:rsidRPr="00634DBE">
        <w:rPr>
          <w:rFonts w:ascii="Times New Roman" w:hAnsi="Times New Roman" w:cs="Times New Roman"/>
          <w:sz w:val="28"/>
          <w:szCs w:val="28"/>
        </w:rPr>
        <w:t>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-р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азвитие навыков принятия самостоятельных решений в выборе </w:t>
      </w:r>
      <w:r w:rsidR="000352E9">
        <w:rPr>
          <w:rFonts w:ascii="Times New Roman" w:hAnsi="Times New Roman" w:cs="Times New Roman"/>
          <w:sz w:val="28"/>
          <w:szCs w:val="28"/>
        </w:rPr>
        <w:t xml:space="preserve">оптимальных </w:t>
      </w:r>
      <w:r w:rsidR="002B7B5C" w:rsidRPr="00634DBE">
        <w:rPr>
          <w:rFonts w:ascii="Times New Roman" w:hAnsi="Times New Roman" w:cs="Times New Roman"/>
          <w:sz w:val="28"/>
          <w:szCs w:val="28"/>
        </w:rPr>
        <w:t>продуктов пита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1.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634DBE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C81CBF" w:rsidRPr="00634DBE">
        <w:rPr>
          <w:rFonts w:ascii="Times New Roman" w:hAnsi="Times New Roman" w:cs="Times New Roman"/>
          <w:sz w:val="28"/>
          <w:szCs w:val="28"/>
        </w:rPr>
        <w:t xml:space="preserve"> - гигиенические технологии (МГТ)</w:t>
      </w:r>
      <w:r w:rsidRPr="00634DBE">
        <w:rPr>
          <w:rFonts w:ascii="Times New Roman" w:hAnsi="Times New Roman" w:cs="Times New Roman"/>
          <w:sz w:val="28"/>
          <w:szCs w:val="28"/>
        </w:rPr>
        <w:t>,</w:t>
      </w:r>
      <w:r w:rsidR="00C81CBF" w:rsidRPr="00634DBE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</w:t>
      </w:r>
      <w:r w:rsidR="00634DBE">
        <w:rPr>
          <w:rFonts w:ascii="Times New Roman" w:hAnsi="Times New Roman" w:cs="Times New Roman"/>
          <w:sz w:val="28"/>
          <w:szCs w:val="28"/>
        </w:rPr>
        <w:t xml:space="preserve"> соответствии с санитарно-эпидемиологическими нормами и </w:t>
      </w:r>
      <w:r w:rsidR="000352E9">
        <w:rPr>
          <w:rFonts w:ascii="Times New Roman" w:hAnsi="Times New Roman" w:cs="Times New Roman"/>
          <w:sz w:val="28"/>
          <w:szCs w:val="28"/>
        </w:rPr>
        <w:t>п</w:t>
      </w:r>
      <w:r w:rsidR="00634DBE">
        <w:rPr>
          <w:rFonts w:ascii="Times New Roman" w:hAnsi="Times New Roman" w:cs="Times New Roman"/>
          <w:sz w:val="28"/>
          <w:szCs w:val="28"/>
        </w:rPr>
        <w:t>равилами</w:t>
      </w:r>
      <w:r w:rsidR="00C81CBF" w:rsidRPr="00634DBE">
        <w:rPr>
          <w:rFonts w:ascii="Times New Roman" w:hAnsi="Times New Roman" w:cs="Times New Roman"/>
          <w:sz w:val="28"/>
          <w:szCs w:val="28"/>
        </w:rPr>
        <w:t>.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C81CBF" w:rsidRPr="00634DBE">
        <w:rPr>
          <w:rFonts w:ascii="Times New Roman" w:hAnsi="Times New Roman" w:cs="Times New Roman"/>
          <w:sz w:val="28"/>
          <w:szCs w:val="28"/>
        </w:rPr>
        <w:t>Здоровьесберегающие образовательные технологии (ЗОТ)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организационно-педагогические технологии(ОПТ), определяющие структуру учебного процесса (урок обретения новых знаний)</w:t>
      </w:r>
      <w:r w:rsidR="00FC0DF6">
        <w:rPr>
          <w:rFonts w:ascii="Times New Roman" w:hAnsi="Times New Roman" w:cs="Times New Roman"/>
          <w:sz w:val="28"/>
          <w:szCs w:val="28"/>
        </w:rPr>
        <w:t>;</w:t>
      </w:r>
    </w:p>
    <w:p w:rsidR="00FC0DF6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B77668" w:rsidRPr="00634DBE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</w:t>
      </w:r>
      <w:r w:rsidR="00FC0DF6">
        <w:rPr>
          <w:rFonts w:ascii="Times New Roman" w:hAnsi="Times New Roman" w:cs="Times New Roman"/>
          <w:sz w:val="28"/>
          <w:szCs w:val="28"/>
        </w:rPr>
        <w:t>:</w:t>
      </w:r>
      <w:r w:rsidR="00B77668" w:rsidRPr="00634D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DF6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учебно-воспитательные техн</w:t>
      </w:r>
      <w:r w:rsidR="00862C62" w:rsidRPr="00634DBE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634DBE">
        <w:rPr>
          <w:rFonts w:ascii="Times New Roman" w:hAnsi="Times New Roman" w:cs="Times New Roman"/>
          <w:sz w:val="28"/>
          <w:szCs w:val="28"/>
        </w:rPr>
        <w:t xml:space="preserve">ы по обучению грамотной заботе о своем здоровье и формированию культуры </w:t>
      </w:r>
      <w:r w:rsidR="00FC0DF6">
        <w:rPr>
          <w:rFonts w:ascii="Times New Roman" w:hAnsi="Times New Roman" w:cs="Times New Roman"/>
          <w:sz w:val="28"/>
          <w:szCs w:val="28"/>
        </w:rPr>
        <w:t>здоровья учащихся;</w:t>
      </w:r>
    </w:p>
    <w:p w:rsidR="00B77668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634DBE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Pr="00634DBE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5F0FA1" w:rsidRPr="00634DBE" w:rsidRDefault="005F0FA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Карточки с изображением полезных и вредных продуктов и блюд.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8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634DBE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Интеграция в свой образ жизни   принципов  рационального питания. 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6CC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634DBE" w:rsidRDefault="00901151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634DBE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Каждый день говорим мы друг другу в качестве приветствия «Здравствуйте», желая здоровья, как незаменимой составляющей полноценной жизни. Ценность здоровья безусловна и не выз</w:t>
      </w:r>
      <w:r w:rsidR="00624320">
        <w:rPr>
          <w:rFonts w:ascii="Times New Roman" w:hAnsi="Times New Roman" w:cs="Times New Roman"/>
          <w:sz w:val="28"/>
          <w:szCs w:val="28"/>
        </w:rPr>
        <w:t>ывает сомнений ни у кого</w:t>
      </w:r>
      <w:r w:rsidRPr="00634DBE">
        <w:rPr>
          <w:rFonts w:ascii="Times New Roman" w:hAnsi="Times New Roman" w:cs="Times New Roman"/>
          <w:sz w:val="28"/>
          <w:szCs w:val="28"/>
        </w:rPr>
        <w:t xml:space="preserve">. Сегодня мы поговорим о том, как питание влияет на </w:t>
      </w:r>
      <w:r w:rsidR="001A07CF" w:rsidRPr="00634DBE">
        <w:rPr>
          <w:rFonts w:ascii="Times New Roman" w:hAnsi="Times New Roman" w:cs="Times New Roman"/>
          <w:sz w:val="28"/>
          <w:szCs w:val="28"/>
        </w:rPr>
        <w:t>наше здоровье, и как мы можем сохранить и укрепить здоровье с помощью питания.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Как вы понимаете,  что такое здоровье, от чего оно зависит?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(наследственность, экология и  условия жизни,  образ жизни и привычки). </w:t>
      </w:r>
    </w:p>
    <w:p w:rsidR="00071F36" w:rsidRPr="00634DBE" w:rsidRDefault="00071F36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7CF" w:rsidRPr="00634DBE" w:rsidRDefault="00FC0DF6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89.75pt" o:ole="">
            <v:imagedata r:id="rId10" o:title=""/>
          </v:shape>
          <o:OLEObject Type="Embed" ProgID="PowerPoint.Slide.12" ShapeID="_x0000_i1025" DrawAspect="Content" ObjectID="_1679177462" r:id="rId11"/>
        </w:object>
      </w:r>
    </w:p>
    <w:p w:rsidR="001A07CF" w:rsidRPr="00634DBE" w:rsidRDefault="001A07CF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Актуализация и пробное учебное  действие.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Что необходимо для достижения, поддержания и сохранения здоровья?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CF" w:rsidRPr="00634DBE" w:rsidRDefault="005F174C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B9D9B" wp14:editId="4C69F67C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7CF" w:rsidRPr="00634D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ЗОЖ (Здоровый Образ Жизни)</w:t>
      </w:r>
      <w:r w:rsidRPr="00634DBE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образ жизни человека, направленный на профилактику болезней, сохранение и укрепление здоровья.</w:t>
      </w:r>
    </w:p>
    <w:p w:rsidR="00E101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Вы перечислили компоненты здорового образа жизни ЗОЖ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 важно понимать, что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сохранению здоровья они способствуют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действуя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только все вместе, действуя </w:t>
      </w:r>
      <w:proofErr w:type="spellStart"/>
      <w:r w:rsidR="00E101BE" w:rsidRPr="00634DBE">
        <w:rPr>
          <w:rFonts w:ascii="Times New Roman" w:hAnsi="Times New Roman" w:cs="Times New Roman"/>
          <w:sz w:val="28"/>
          <w:szCs w:val="28"/>
        </w:rPr>
        <w:t>синергетически</w:t>
      </w:r>
      <w:proofErr w:type="spellEnd"/>
      <w:r w:rsidR="00E101B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FC0DF6" w:rsidRPr="00634DBE" w:rsidRDefault="00FC0DF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BE" w:rsidRPr="00634DBE" w:rsidRDefault="005F174C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1DD97" wp14:editId="663E9948">
            <wp:extent cx="5619750" cy="3409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25" cy="341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101BE" w:rsidRPr="00634DBE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3. Выявление места и причин затруднения. </w:t>
      </w:r>
    </w:p>
    <w:p w:rsidR="00FC6AED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Все компоненты ЗОЖ важны, и формируют здоровье только все вместе. Но, помимо этого есть еще кое</w:t>
      </w:r>
      <w:r w:rsidR="00071F36" w:rsidRPr="00634DBE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что, </w:t>
      </w:r>
      <w:r w:rsidR="00FC6AED" w:rsidRPr="00634DBE">
        <w:rPr>
          <w:rFonts w:ascii="Times New Roman" w:hAnsi="Times New Roman" w:cs="Times New Roman"/>
          <w:sz w:val="28"/>
          <w:szCs w:val="28"/>
        </w:rPr>
        <w:t>напрямую влияющее</w:t>
      </w:r>
      <w:r w:rsidRPr="00634DBE">
        <w:rPr>
          <w:rFonts w:ascii="Times New Roman" w:hAnsi="Times New Roman" w:cs="Times New Roman"/>
          <w:sz w:val="28"/>
          <w:szCs w:val="28"/>
        </w:rPr>
        <w:t xml:space="preserve"> на наше здоровье. Это </w:t>
      </w:r>
      <w:r w:rsidR="00FC6AED" w:rsidRPr="00634DBE">
        <w:rPr>
          <w:rFonts w:ascii="Times New Roman" w:hAnsi="Times New Roman" w:cs="Times New Roman"/>
          <w:sz w:val="28"/>
          <w:szCs w:val="28"/>
        </w:rPr>
        <w:t xml:space="preserve">то, что сопутствует нам с момента рождения и на протяжении всей жизни, более того, при отсутствии этого нормальная жизнедеятельность организма попросту невозможна.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Ученые называет это «вторым мозгом», </w:t>
      </w:r>
      <w:r w:rsidR="005F46E0" w:rsidRPr="00634DBE">
        <w:rPr>
          <w:rFonts w:ascii="Times New Roman" w:hAnsi="Times New Roman" w:cs="Times New Roman"/>
          <w:sz w:val="28"/>
          <w:szCs w:val="28"/>
        </w:rPr>
        <w:t xml:space="preserve">невидимым и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незаменимым </w:t>
      </w:r>
      <w:r w:rsidR="00032882" w:rsidRPr="00217912">
        <w:rPr>
          <w:rFonts w:ascii="Times New Roman" w:hAnsi="Times New Roman" w:cs="Times New Roman"/>
          <w:b/>
          <w:sz w:val="28"/>
          <w:szCs w:val="28"/>
        </w:rPr>
        <w:t>органом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человеческого тела.</w:t>
      </w:r>
    </w:p>
    <w:p w:rsidR="00217912" w:rsidRPr="00217912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912">
        <w:rPr>
          <w:rFonts w:ascii="Times New Roman" w:hAnsi="Times New Roman" w:cs="Times New Roman"/>
          <w:b/>
          <w:sz w:val="28"/>
          <w:szCs w:val="28"/>
        </w:rPr>
        <w:t>Опрос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4320" w:rsidRPr="00634DBE" w:rsidRDefault="00FC6AED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что это?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624320">
        <w:rPr>
          <w:rFonts w:ascii="Times New Roman" w:hAnsi="Times New Roman" w:cs="Times New Roman"/>
          <w:sz w:val="28"/>
          <w:szCs w:val="28"/>
        </w:rPr>
        <w:t>(ответы учащихся)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071F3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А теперь неожиданный вопрос: к</w:t>
      </w:r>
      <w:r w:rsidR="00C454D3" w:rsidRPr="00634DBE">
        <w:rPr>
          <w:rFonts w:ascii="Times New Roman" w:hAnsi="Times New Roman" w:cs="Times New Roman"/>
          <w:sz w:val="28"/>
          <w:szCs w:val="28"/>
        </w:rPr>
        <w:t>ак вы думаете, бактерии живут внутри нас, или мы живем внутри бактерий?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Вопрос не так прост, как может показаться на первый взгляд!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Долгие годы отношение к микробам, в частности к бактериям</w:t>
      </w:r>
      <w:r w:rsidR="00217912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 было только негативным, от них защищались, уничтожали всеми доступными способами. Во многом такое отношение оправдано. 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Какова негативная роль микробов в жизни человека?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(заболевания, порча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54D3" w:rsidRPr="00634DBE">
        <w:rPr>
          <w:rFonts w:ascii="Times New Roman" w:hAnsi="Times New Roman" w:cs="Times New Roman"/>
          <w:sz w:val="28"/>
          <w:szCs w:val="28"/>
        </w:rPr>
        <w:t>А какую пользу приносят нам бактерии?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(сквашивание, </w:t>
      </w:r>
      <w:proofErr w:type="spellStart"/>
      <w:r w:rsidR="00032882" w:rsidRPr="00634DBE">
        <w:rPr>
          <w:rFonts w:ascii="Times New Roman" w:hAnsi="Times New Roman" w:cs="Times New Roman"/>
          <w:sz w:val="28"/>
          <w:szCs w:val="28"/>
        </w:rPr>
        <w:t>ферментирование</w:t>
      </w:r>
      <w:proofErr w:type="spellEnd"/>
      <w:r w:rsidR="00032882" w:rsidRPr="00634DBE">
        <w:rPr>
          <w:rFonts w:ascii="Times New Roman" w:hAnsi="Times New Roman" w:cs="Times New Roman"/>
          <w:sz w:val="28"/>
          <w:szCs w:val="28"/>
        </w:rPr>
        <w:t xml:space="preserve">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Последние десятилетия идет активное переосмысление отношения к миру микробов, все яснее становится понимание их значения в поддержании здоровья человека.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Микробиота</w:t>
      </w:r>
      <w:r w:rsidR="00D56B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так называют совокупность сообществ микроорганизмов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(</w:t>
      </w:r>
      <w:r w:rsidRPr="00634DBE">
        <w:rPr>
          <w:rFonts w:ascii="Times New Roman" w:hAnsi="Times New Roman" w:cs="Times New Roman"/>
          <w:sz w:val="28"/>
          <w:szCs w:val="28"/>
        </w:rPr>
        <w:t>бактерий, вирусов, простейших), обитающих на поверхности (кожные покровы) и внутри (органы мочеполовой, дыхательной систем, желудочно-кишечного тракта) тела человека.</w:t>
      </w:r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Микробиоту можно назвать своеобразным «органом», покрывающим в виде «чулка» кишечную стенку, слизистые оболочки и кожный покров человека, общим весом около 2 кг,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общей численностью микроорганизмов- около </w:t>
      </w:r>
      <w:r w:rsidR="00C454D3" w:rsidRPr="00634DBE">
        <w:rPr>
          <w:rFonts w:ascii="Times New Roman" w:hAnsi="Times New Roman" w:cs="Times New Roman"/>
          <w:b/>
          <w:sz w:val="28"/>
          <w:szCs w:val="28"/>
        </w:rPr>
        <w:t>ста биллионов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Доля человеческих генов в совокупном геноме микробиоты и человека составляет не более 1%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Только 10% клеток, составляющих человеческий организм</w:t>
      </w:r>
      <w:r w:rsidR="00624320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являются собственно клетками человека, остальные 90% -это клетки микробиоты человека.</w:t>
      </w:r>
    </w:p>
    <w:p w:rsidR="00271073" w:rsidRPr="00634DBE" w:rsidRDefault="0027107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8B5E8A" wp14:editId="1FB67F85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Default="0003288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Распределены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 микроорганизмы микробиоты неравномерно. Есть несколько мест обитания, </w:t>
      </w:r>
      <w:r w:rsidR="00217912">
        <w:rPr>
          <w:rFonts w:ascii="Times New Roman" w:hAnsi="Times New Roman" w:cs="Times New Roman"/>
          <w:sz w:val="28"/>
          <w:szCs w:val="28"/>
        </w:rPr>
        <w:t xml:space="preserve">их </w:t>
      </w:r>
      <w:r w:rsidR="00C454D3" w:rsidRPr="00634DBE">
        <w:rPr>
          <w:rFonts w:ascii="Times New Roman" w:hAnsi="Times New Roman" w:cs="Times New Roman"/>
          <w:sz w:val="28"/>
          <w:szCs w:val="28"/>
        </w:rPr>
        <w:t>н</w:t>
      </w:r>
      <w:r w:rsidR="00217912">
        <w:rPr>
          <w:rFonts w:ascii="Times New Roman" w:hAnsi="Times New Roman" w:cs="Times New Roman"/>
          <w:sz w:val="28"/>
          <w:szCs w:val="28"/>
        </w:rPr>
        <w:t>аибольшего скопления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41E" w:rsidRPr="00634DBE" w:rsidRDefault="0010541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6CB50" wp14:editId="31F2862B">
            <wp:extent cx="4816800" cy="3612768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22" cy="36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Желудочно-кишечный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тракт- 60%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Верхние дыхательные пути- 15-16%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Кожные покровы -15-20%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Органы урогенитальной системы-9-10%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Пл</w:t>
      </w:r>
      <w:r w:rsidR="005F46E0" w:rsidRPr="00634DBE">
        <w:rPr>
          <w:rFonts w:ascii="Times New Roman" w:hAnsi="Times New Roman" w:cs="Times New Roman"/>
          <w:sz w:val="28"/>
          <w:szCs w:val="28"/>
        </w:rPr>
        <w:t>ощадь человеческого тела,</w:t>
      </w:r>
      <w:r w:rsidRPr="00634DBE">
        <w:rPr>
          <w:rFonts w:ascii="Times New Roman" w:hAnsi="Times New Roman" w:cs="Times New Roman"/>
          <w:sz w:val="28"/>
          <w:szCs w:val="28"/>
        </w:rPr>
        <w:t xml:space="preserve"> покрываемая микробиотой: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 xml:space="preserve">Общая поверхность ЖКТ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300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217912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Система дыхания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80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C454D3" w:rsidRDefault="00217912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Совокупная поверхность кожного покрова -2 м²</w:t>
      </w:r>
    </w:p>
    <w:p w:rsidR="00D56B08" w:rsidRPr="00D56B08" w:rsidRDefault="00D56B08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D56B08">
        <w:rPr>
          <w:rFonts w:ascii="Times New Roman" w:hAnsi="Times New Roman" w:cs="Times New Roman"/>
          <w:sz w:val="28"/>
          <w:szCs w:val="28"/>
        </w:rPr>
        <w:t>Многочисленные разнообразные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ассоциации микроорганизмов,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населяющих пищеварительный тракт человека,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в значительной степени определяют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духовное и физическое здоровье</w:t>
      </w:r>
    </w:p>
    <w:p w:rsidR="00C454D3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человека (И.И. Мечников 1901 г.)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Органы пищеварительного тракта - самая густонаселенная часть тела человека, здесь обитают до 80 % всех микроорганизмов микробиоты человека,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причем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общая численность этих бактерий на два порядка превосходит численность всех клеток тела человека. Общий вес </w:t>
      </w:r>
      <w:r w:rsidR="00624320">
        <w:rPr>
          <w:rFonts w:ascii="Times New Roman" w:hAnsi="Times New Roman" w:cs="Times New Roman"/>
          <w:sz w:val="28"/>
          <w:szCs w:val="28"/>
        </w:rPr>
        <w:t xml:space="preserve">бактерий, составляющих микробиоту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желудочно-кишечного тракта приближается </w:t>
      </w:r>
      <w:r w:rsidR="00D56B0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DBE">
        <w:rPr>
          <w:rFonts w:ascii="Times New Roman" w:hAnsi="Times New Roman" w:cs="Times New Roman"/>
          <w:sz w:val="28"/>
          <w:szCs w:val="28"/>
        </w:rPr>
        <w:t>к 1,5 кг.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Микроорганизмы микробиоты  выполняют много уникальных и незаменимых функций в организме человека и  сосуществуют с человеком на основе взаимной выгоды (симбиоза)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912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Pr="00634DBE">
        <w:rPr>
          <w:rFonts w:ascii="Times New Roman" w:hAnsi="Times New Roman" w:cs="Times New Roman"/>
          <w:sz w:val="28"/>
          <w:szCs w:val="28"/>
        </w:rPr>
        <w:t>: Приведите примеры симбиотического сосуществования живых организмов, из изученного ранее.</w:t>
      </w:r>
    </w:p>
    <w:p w:rsidR="00D56B08" w:rsidRDefault="00D56B08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B45299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1EBC0" wp14:editId="0A8DED36">
            <wp:extent cx="4996800" cy="374777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50" cy="3750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299" w:rsidRPr="00634DBE" w:rsidRDefault="00B45299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Микроорганизмы микробиоты 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Получают от человека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остоянную температуру и влажность, питательные вещества, защиту от ультрафиолетового излучения необходимые  для их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Приносят пользу человеку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частвуют во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внутрипросветном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пищеварении</w:t>
      </w:r>
      <w:r w:rsidRPr="00634DBE">
        <w:rPr>
          <w:rFonts w:ascii="Times New Roman" w:hAnsi="Times New Roman" w:cs="Times New Roman"/>
          <w:sz w:val="28"/>
          <w:szCs w:val="28"/>
        </w:rPr>
        <w:t>: п</w:t>
      </w:r>
      <w:r w:rsidR="00C454D3" w:rsidRPr="00634DBE">
        <w:rPr>
          <w:rFonts w:ascii="Times New Roman" w:hAnsi="Times New Roman" w:cs="Times New Roman"/>
          <w:sz w:val="28"/>
          <w:szCs w:val="28"/>
        </w:rPr>
        <w:t>ереваривают пищевые волокна, участвуют в ферментативном расщеплении белков, жиров, углеводов.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интезируют аминокислоты, витамины В1,В2,В6, В12,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викасол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>, никотиновую и фоли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454D3" w:rsidRPr="00634DBE">
        <w:rPr>
          <w:rFonts w:ascii="Times New Roman" w:hAnsi="Times New Roman" w:cs="Times New Roman"/>
          <w:sz w:val="28"/>
          <w:szCs w:val="28"/>
        </w:rPr>
        <w:t>вую кислоты.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положительно влияют на всасывание поступающих с пищей железа и кальция.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репятствуют увеличению численности  болезнетворных и условно-патогенных микроорганизмов «соперничая» с ними и «выживая» со своей территории. Вырабатывая в процессе жизнедеятельности молочную, уксусную, янтарную, муравьиную кислоты обеспечивают поддержание внутрикишечного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на уровне 4,0-3,8, это тормозит размножение большинства болезнетворных и гнилостных бактерий.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положительное в</w:t>
      </w:r>
      <w:r w:rsidR="00C454D3" w:rsidRPr="00634DBE">
        <w:rPr>
          <w:rFonts w:ascii="Times New Roman" w:hAnsi="Times New Roman" w:cs="Times New Roman"/>
          <w:sz w:val="28"/>
          <w:szCs w:val="28"/>
        </w:rPr>
        <w:t>лияние на высшую нервную деятельность, поведенческие реакции, интеллект.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влияние</w:t>
      </w:r>
      <w:r w:rsidR="0081095F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1095F">
        <w:rPr>
          <w:rFonts w:ascii="Times New Roman" w:hAnsi="Times New Roman" w:cs="Times New Roman"/>
          <w:sz w:val="28"/>
          <w:szCs w:val="28"/>
        </w:rPr>
        <w:t>сихоэмоциональную функцию.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095F">
        <w:rPr>
          <w:rFonts w:ascii="Times New Roman" w:hAnsi="Times New Roman" w:cs="Times New Roman"/>
          <w:sz w:val="28"/>
          <w:szCs w:val="28"/>
        </w:rPr>
        <w:t xml:space="preserve">положительно влияют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54D3" w:rsidRPr="00634DBE">
        <w:rPr>
          <w:rFonts w:ascii="Times New Roman" w:hAnsi="Times New Roman" w:cs="Times New Roman"/>
          <w:sz w:val="28"/>
          <w:szCs w:val="28"/>
        </w:rPr>
        <w:t>ммунитет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улучшают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454D3" w:rsidRPr="00634DBE">
        <w:rPr>
          <w:rFonts w:ascii="Times New Roman" w:hAnsi="Times New Roman" w:cs="Times New Roman"/>
          <w:sz w:val="28"/>
          <w:szCs w:val="28"/>
        </w:rPr>
        <w:t>ачество жизни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увеличивают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родолжительность жизни.</w:t>
      </w:r>
    </w:p>
    <w:p w:rsidR="00C454D3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Кишечнаямикробиота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непосредстве</w:t>
      </w:r>
      <w:r w:rsidR="0081095F">
        <w:rPr>
          <w:rFonts w:ascii="Times New Roman" w:hAnsi="Times New Roman" w:cs="Times New Roman"/>
          <w:sz w:val="28"/>
          <w:szCs w:val="28"/>
        </w:rPr>
        <w:t>нно влияет на состояние здоровья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человека. Доказана связь состояния кишечной микробиоты с заболеваниями органов желудочно-кишечного тракта, сердечно-сосудистой системы, ожирением, сахарным диабетом, аллергическими заболеваниями и даже их влияние на высшую нервную деятельность.</w:t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541E" w:rsidRDefault="0010541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1D689" wp14:editId="6A1FF5CC">
            <wp:extent cx="5334000" cy="3036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84" cy="304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AED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Здоровый вид кожи, здоровое пищеварение, устойчивость к воздействию инфекций (состояние иммунитета) человека определяются во многом стабильностью (здоровьем) его микробиоты</w:t>
      </w:r>
      <w:r w:rsidR="009E21BB" w:rsidRPr="00634DBE">
        <w:rPr>
          <w:rFonts w:ascii="Times New Roman" w:hAnsi="Times New Roman" w:cs="Times New Roman"/>
          <w:sz w:val="28"/>
          <w:szCs w:val="28"/>
        </w:rPr>
        <w:t>. Здоровье микробиоты зависит от множества факторов, в первую очередь от питания человека, которое должно соответствовать ряду принципов.</w:t>
      </w:r>
    </w:p>
    <w:p w:rsidR="002F7B25" w:rsidRPr="00634DBE" w:rsidRDefault="002F7B25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Построение проекта и решение проблемы</w:t>
      </w:r>
    </w:p>
    <w:p w:rsidR="009E21BB" w:rsidRPr="00634DBE" w:rsidRDefault="009E21BB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Вспомним, каковы правила рационального,</w:t>
      </w:r>
      <w:r w:rsidR="00D56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здорового питания.</w:t>
      </w:r>
    </w:p>
    <w:p w:rsidR="00C9650E" w:rsidRPr="00634DBE" w:rsidRDefault="0034204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56B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равновесие  поступающей</w:t>
      </w:r>
      <w:r w:rsidR="00751F1E" w:rsidRPr="00634DBE">
        <w:rPr>
          <w:rFonts w:ascii="Times New Roman" w:hAnsi="Times New Roman" w:cs="Times New Roman"/>
          <w:sz w:val="28"/>
          <w:szCs w:val="28"/>
        </w:rPr>
        <w:t xml:space="preserve"> с пищей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расходуемой организмом в процессе жизнедеятельности энергии.</w:t>
      </w:r>
    </w:p>
    <w:p w:rsidR="00A60990" w:rsidRPr="00634DBE" w:rsidRDefault="000B1C4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Энергия, получаемая с пищей измеряется в калориях</w:t>
      </w:r>
      <w:r w:rsidR="00C80390" w:rsidRPr="00634DBE">
        <w:rPr>
          <w:rFonts w:ascii="Times New Roman" w:hAnsi="Times New Roman" w:cs="Times New Roman"/>
          <w:sz w:val="28"/>
          <w:szCs w:val="28"/>
        </w:rPr>
        <w:t>;</w:t>
      </w:r>
      <w:r w:rsidRPr="00634DBE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634DBE">
        <w:rPr>
          <w:rFonts w:ascii="Times New Roman" w:hAnsi="Times New Roman" w:cs="Times New Roman"/>
          <w:sz w:val="28"/>
          <w:szCs w:val="28"/>
        </w:rPr>
        <w:t xml:space="preserve"> Цельсия.</w:t>
      </w:r>
    </w:p>
    <w:p w:rsidR="00A60990" w:rsidRDefault="00D842E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F217ED" w:rsidRPr="00634DBE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60990" w:rsidRPr="00634DBE" w:rsidRDefault="00A6099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что происходит, если баланс нарушается, и одна </w:t>
      </w:r>
      <w:r w:rsidR="00D842E4" w:rsidRPr="00634DBE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 другую?</w:t>
      </w:r>
      <w:r w:rsidR="00D56B08">
        <w:rPr>
          <w:rFonts w:ascii="Times New Roman" w:hAnsi="Times New Roman" w:cs="Times New Roman"/>
          <w:sz w:val="28"/>
          <w:szCs w:val="28"/>
        </w:rPr>
        <w:t>;</w:t>
      </w:r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>ассмотрим ситуацию, когда поступает бол</w:t>
      </w:r>
      <w:r w:rsidR="00FD05BB" w:rsidRPr="00634DBE">
        <w:rPr>
          <w:rFonts w:ascii="Times New Roman" w:hAnsi="Times New Roman" w:cs="Times New Roman"/>
          <w:sz w:val="28"/>
          <w:szCs w:val="28"/>
        </w:rPr>
        <w:t>ьше энергии, нежели тратится. (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42044" w:rsidRPr="00634DBE">
        <w:rPr>
          <w:rFonts w:ascii="Times New Roman" w:hAnsi="Times New Roman" w:cs="Times New Roman"/>
          <w:sz w:val="28"/>
          <w:szCs w:val="28"/>
        </w:rPr>
        <w:t>огда это возможно?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342044" w:rsidRPr="00634DBE">
        <w:rPr>
          <w:rFonts w:ascii="Times New Roman" w:hAnsi="Times New Roman" w:cs="Times New Roman"/>
          <w:sz w:val="28"/>
          <w:szCs w:val="28"/>
        </w:rPr>
        <w:t>К чему это приводит?)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(ожирение, нарушение функции желудочно-кишечного тракта, гипертоническая болезнь, нарушение функционирования кишечника и желчного пузыря)</w:t>
      </w:r>
      <w:r w:rsidR="00D56B08">
        <w:rPr>
          <w:rFonts w:ascii="Times New Roman" w:hAnsi="Times New Roman" w:cs="Times New Roman"/>
          <w:sz w:val="28"/>
          <w:szCs w:val="28"/>
        </w:rPr>
        <w:t>;</w:t>
      </w:r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ассмотрим ситуацию, когда поступает </w:t>
      </w:r>
      <w:r w:rsidR="00461FF8" w:rsidRPr="00634DBE">
        <w:rPr>
          <w:rFonts w:ascii="Times New Roman" w:hAnsi="Times New Roman" w:cs="Times New Roman"/>
          <w:sz w:val="28"/>
          <w:szCs w:val="28"/>
        </w:rPr>
        <w:t>меньше энергии, нежели тратится</w:t>
      </w:r>
      <w:r w:rsidR="00D56B08">
        <w:rPr>
          <w:rFonts w:ascii="Times New Roman" w:hAnsi="Times New Roman" w:cs="Times New Roman"/>
          <w:sz w:val="28"/>
          <w:szCs w:val="28"/>
        </w:rPr>
        <w:t>(</w:t>
      </w:r>
      <w:r w:rsidR="00342044" w:rsidRPr="00634DBE">
        <w:rPr>
          <w:rFonts w:ascii="Times New Roman" w:hAnsi="Times New Roman" w:cs="Times New Roman"/>
          <w:sz w:val="28"/>
          <w:szCs w:val="28"/>
        </w:rPr>
        <w:t>в каких случаях так бывает? Как это проявляется?)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(задержка роста, развития, анемия, кариес, снижение иммунного статуса)</w:t>
      </w:r>
      <w:r w:rsidR="00D56B08">
        <w:rPr>
          <w:rFonts w:ascii="Times New Roman" w:hAnsi="Times New Roman" w:cs="Times New Roman"/>
          <w:sz w:val="28"/>
          <w:szCs w:val="28"/>
        </w:rPr>
        <w:t>.</w:t>
      </w:r>
    </w:p>
    <w:p w:rsidR="000115C5" w:rsidRDefault="00DB753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необходимых о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рганизму для полноценной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Обеспечивается разнообразием </w:t>
      </w:r>
      <w:r w:rsidR="00392196" w:rsidRPr="00634DBE">
        <w:rPr>
          <w:rFonts w:ascii="Times New Roman" w:hAnsi="Times New Roman" w:cs="Times New Roman"/>
          <w:sz w:val="28"/>
          <w:szCs w:val="28"/>
        </w:rPr>
        <w:t>питания через у</w:t>
      </w:r>
      <w:r w:rsidR="0081095F">
        <w:rPr>
          <w:rFonts w:ascii="Times New Roman" w:hAnsi="Times New Roman" w:cs="Times New Roman"/>
          <w:sz w:val="28"/>
          <w:szCs w:val="28"/>
        </w:rPr>
        <w:t>потребление продуктов питания из всех групп</w:t>
      </w:r>
      <w:r w:rsidR="000115C5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0115C5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634DBE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634DBE">
        <w:rPr>
          <w:rFonts w:ascii="Times New Roman" w:hAnsi="Times New Roman" w:cs="Times New Roman"/>
          <w:sz w:val="28"/>
          <w:szCs w:val="28"/>
        </w:rPr>
        <w:t>,</w:t>
      </w:r>
      <w:r w:rsidR="0081095F">
        <w:rPr>
          <w:rFonts w:ascii="Times New Roman" w:hAnsi="Times New Roman" w:cs="Times New Roman"/>
          <w:sz w:val="28"/>
          <w:szCs w:val="28"/>
        </w:rPr>
        <w:t xml:space="preserve"> для жизнедеятельности,  в 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продуктах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E208DB" w:rsidRPr="00634DBE">
        <w:rPr>
          <w:rFonts w:ascii="Times New Roman" w:hAnsi="Times New Roman" w:cs="Times New Roman"/>
          <w:sz w:val="28"/>
          <w:szCs w:val="28"/>
        </w:rPr>
        <w:t>каких групп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они содержатся</w:t>
      </w:r>
      <w:r w:rsidR="000115C5" w:rsidRPr="00634DBE">
        <w:rPr>
          <w:rFonts w:ascii="Times New Roman" w:hAnsi="Times New Roman" w:cs="Times New Roman"/>
          <w:sz w:val="28"/>
          <w:szCs w:val="28"/>
        </w:rPr>
        <w:t>?</w:t>
      </w:r>
    </w:p>
    <w:p w:rsidR="009D5FB4" w:rsidRPr="00634DBE" w:rsidRDefault="009D5FB4" w:rsidP="00781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57D82" wp14:editId="244CD260">
            <wp:extent cx="5638800" cy="2279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72" w:rsidRDefault="0027277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Режим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питания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34DBE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634DBE">
        <w:rPr>
          <w:rFonts w:ascii="Times New Roman" w:hAnsi="Times New Roman" w:cs="Times New Roman"/>
          <w:sz w:val="28"/>
          <w:szCs w:val="28"/>
        </w:rPr>
        <w:t>одно, двух, трех разовое)</w:t>
      </w:r>
      <w:r w:rsidR="0081095F">
        <w:rPr>
          <w:rFonts w:ascii="Times New Roman" w:hAnsi="Times New Roman" w:cs="Times New Roman"/>
          <w:sz w:val="28"/>
          <w:szCs w:val="28"/>
        </w:rPr>
        <w:t>.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634DBE" w:rsidRDefault="00463E7B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Режим питания является рациональны</w:t>
      </w:r>
      <w:r w:rsidR="00940DD9" w:rsidRPr="00634DBE">
        <w:rPr>
          <w:rFonts w:ascii="Times New Roman" w:hAnsi="Times New Roman" w:cs="Times New Roman"/>
          <w:sz w:val="28"/>
          <w:szCs w:val="28"/>
        </w:rPr>
        <w:t>м, если обеспечивает чувство ровного  насыщения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без эпизодов ос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940DD9" w:rsidRPr="00634DBE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Адекватная кулинарная обработка продуктов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(сохранение исходной пищевой ценности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продукта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обеспечение высоких вкусовых качеств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блюд</w:t>
      </w:r>
      <w:r w:rsidRPr="00634DBE">
        <w:rPr>
          <w:rFonts w:ascii="Times New Roman" w:hAnsi="Times New Roman" w:cs="Times New Roman"/>
          <w:sz w:val="28"/>
          <w:szCs w:val="28"/>
        </w:rPr>
        <w:t>).</w:t>
      </w:r>
      <w:r w:rsidR="00B82197" w:rsidRPr="00634DBE">
        <w:rPr>
          <w:rFonts w:ascii="Times New Roman" w:hAnsi="Times New Roman" w:cs="Times New Roman"/>
          <w:sz w:val="28"/>
          <w:szCs w:val="28"/>
        </w:rPr>
        <w:t>При неудовлетворительном качестве (жарка во фритюре, избыточно острая или соленая пища)</w:t>
      </w:r>
      <w:r w:rsidR="0081095F">
        <w:rPr>
          <w:rFonts w:ascii="Times New Roman" w:hAnsi="Times New Roman" w:cs="Times New Roman"/>
          <w:sz w:val="28"/>
          <w:szCs w:val="28"/>
        </w:rPr>
        <w:t>,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происходит раздражение </w:t>
      </w:r>
      <w:r w:rsidR="00B82197" w:rsidRPr="00634DBE">
        <w:rPr>
          <w:rFonts w:ascii="Times New Roman" w:hAnsi="Times New Roman" w:cs="Times New Roman"/>
          <w:sz w:val="28"/>
          <w:szCs w:val="28"/>
        </w:rPr>
        <w:t xml:space="preserve">слизистых оболочек, 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угнетение функции </w:t>
      </w:r>
      <w:r w:rsidR="00B82197" w:rsidRPr="00634DBE">
        <w:rPr>
          <w:rFonts w:ascii="Times New Roman" w:hAnsi="Times New Roman" w:cs="Times New Roman"/>
          <w:sz w:val="28"/>
          <w:szCs w:val="28"/>
        </w:rPr>
        <w:t>органов желудочно-кишечного тракта, почек)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</w:t>
      </w:r>
      <w:r w:rsidR="0081095F">
        <w:rPr>
          <w:rFonts w:ascii="Times New Roman" w:hAnsi="Times New Roman" w:cs="Times New Roman"/>
          <w:b/>
          <w:sz w:val="28"/>
          <w:szCs w:val="28"/>
        </w:rPr>
        <w:t>беспечение безопасности питания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(соблюдение санитарно</w:t>
      </w:r>
      <w:r w:rsidR="0016626F">
        <w:rPr>
          <w:rFonts w:ascii="Times New Roman" w:hAnsi="Times New Roman" w:cs="Times New Roman"/>
          <w:sz w:val="28"/>
          <w:szCs w:val="28"/>
        </w:rPr>
        <w:t xml:space="preserve">-эпидемиологических </w:t>
      </w:r>
      <w:r w:rsidRPr="00634DBE">
        <w:rPr>
          <w:rFonts w:ascii="Times New Roman" w:hAnsi="Times New Roman" w:cs="Times New Roman"/>
          <w:sz w:val="28"/>
          <w:szCs w:val="28"/>
        </w:rPr>
        <w:t>норм). Что произойде</w:t>
      </w:r>
      <w:r w:rsidR="00940DD9" w:rsidRPr="00634DBE">
        <w:rPr>
          <w:rFonts w:ascii="Times New Roman" w:hAnsi="Times New Roman" w:cs="Times New Roman"/>
          <w:sz w:val="28"/>
          <w:szCs w:val="28"/>
        </w:rPr>
        <w:t>т</w:t>
      </w:r>
      <w:r w:rsidR="0016626F">
        <w:rPr>
          <w:rFonts w:ascii="Times New Roman" w:hAnsi="Times New Roman" w:cs="Times New Roman"/>
          <w:sz w:val="28"/>
          <w:szCs w:val="28"/>
        </w:rPr>
        <w:t>, если эти</w:t>
      </w:r>
      <w:r w:rsidRPr="00634DBE">
        <w:rPr>
          <w:rFonts w:ascii="Times New Roman" w:hAnsi="Times New Roman" w:cs="Times New Roman"/>
          <w:sz w:val="28"/>
          <w:szCs w:val="28"/>
        </w:rPr>
        <w:t>м пренебречь? (кишечные инфекции, гепатиты, токсикозы)</w:t>
      </w:r>
      <w:r w:rsidR="0016626F">
        <w:rPr>
          <w:rFonts w:ascii="Times New Roman" w:hAnsi="Times New Roman" w:cs="Times New Roman"/>
          <w:sz w:val="28"/>
          <w:szCs w:val="28"/>
        </w:rPr>
        <w:t>.</w:t>
      </w:r>
    </w:p>
    <w:p w:rsidR="00872548" w:rsidRPr="0081095F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95F">
        <w:rPr>
          <w:rFonts w:ascii="Times New Roman" w:hAnsi="Times New Roman" w:cs="Times New Roman"/>
          <w:b/>
          <w:i/>
          <w:sz w:val="28"/>
          <w:szCs w:val="28"/>
        </w:rPr>
        <w:t xml:space="preserve">Вернемся к питательным веществам. </w:t>
      </w:r>
    </w:p>
    <w:p w:rsidR="005F5D15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Белк</w:t>
      </w:r>
      <w:r w:rsidR="0081095F" w:rsidRPr="00634DBE">
        <w:rPr>
          <w:rFonts w:ascii="Times New Roman" w:hAnsi="Times New Roman" w:cs="Times New Roman"/>
          <w:b/>
          <w:sz w:val="28"/>
          <w:szCs w:val="28"/>
        </w:rPr>
        <w:t>и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 это основа 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634DBE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634DBE">
        <w:rPr>
          <w:rFonts w:ascii="Times New Roman" w:hAnsi="Times New Roman" w:cs="Times New Roman"/>
          <w:sz w:val="28"/>
          <w:szCs w:val="28"/>
        </w:rPr>
        <w:t>,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634DBE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AE4D63" w:rsidRPr="00AE4D63" w:rsidRDefault="00AE4D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63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Питательная ценность белков зависит от их аминокислотн</w:t>
      </w:r>
      <w:r w:rsidR="00AE4D63">
        <w:rPr>
          <w:rFonts w:ascii="Times New Roman" w:hAnsi="Times New Roman" w:cs="Times New Roman"/>
          <w:sz w:val="28"/>
          <w:szCs w:val="28"/>
        </w:rPr>
        <w:t xml:space="preserve">ого состава. В </w:t>
      </w:r>
      <w:r w:rsidRPr="00634DBE">
        <w:rPr>
          <w:rFonts w:ascii="Times New Roman" w:hAnsi="Times New Roman" w:cs="Times New Roman"/>
          <w:sz w:val="28"/>
          <w:szCs w:val="28"/>
        </w:rPr>
        <w:t xml:space="preserve"> 20 аминокислот, из них 8 являются незаменимыми для человека (триптофан, лейцин, изолейцин,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валин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, треонин, лизин, метионин,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фенилаланин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).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Незаменимые аминокислоты не синтезируются в организме и непременно должны поступать с пищей.</w:t>
      </w:r>
    </w:p>
    <w:p w:rsidR="005F5D15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634DBE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634DBE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Для примера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F813D1" w:rsidRPr="00634DBE">
        <w:rPr>
          <w:rFonts w:ascii="Times New Roman" w:hAnsi="Times New Roman" w:cs="Times New Roman"/>
          <w:sz w:val="28"/>
          <w:szCs w:val="28"/>
        </w:rPr>
        <w:t>- 60 грамм белка содержится в 200 граммах мяс</w:t>
      </w:r>
      <w:r w:rsidR="00AE4D63">
        <w:rPr>
          <w:rFonts w:ascii="Times New Roman" w:hAnsi="Times New Roman" w:cs="Times New Roman"/>
          <w:sz w:val="28"/>
          <w:szCs w:val="28"/>
        </w:rPr>
        <w:t>а или рыбы, в 5 куриных яйцах, в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300 граммах миндаля, </w:t>
      </w:r>
      <w:r w:rsidR="00AE4D63">
        <w:rPr>
          <w:rFonts w:ascii="Times New Roman" w:hAnsi="Times New Roman" w:cs="Times New Roman"/>
          <w:sz w:val="28"/>
          <w:szCs w:val="28"/>
        </w:rPr>
        <w:t xml:space="preserve">в </w:t>
      </w:r>
      <w:r w:rsidR="00F813D1" w:rsidRPr="00634DBE">
        <w:rPr>
          <w:rFonts w:ascii="Times New Roman" w:hAnsi="Times New Roman" w:cs="Times New Roman"/>
          <w:sz w:val="28"/>
          <w:szCs w:val="28"/>
        </w:rPr>
        <w:t>600 грамм</w:t>
      </w:r>
      <w:r w:rsidR="00AE4D63">
        <w:rPr>
          <w:rFonts w:ascii="Times New Roman" w:hAnsi="Times New Roman" w:cs="Times New Roman"/>
          <w:sz w:val="28"/>
          <w:szCs w:val="28"/>
        </w:rPr>
        <w:t xml:space="preserve">ах 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бобовых.</w:t>
      </w:r>
    </w:p>
    <w:p w:rsidR="0050449E" w:rsidRPr="00634DBE" w:rsidRDefault="005044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Жиры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 в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 организме выполня</w:t>
      </w:r>
      <w:r w:rsidR="00AE4D63">
        <w:rPr>
          <w:rFonts w:ascii="Times New Roman" w:hAnsi="Times New Roman" w:cs="Times New Roman"/>
          <w:sz w:val="28"/>
          <w:szCs w:val="28"/>
        </w:rPr>
        <w:t>ют роль энергетического резерва</w:t>
      </w:r>
      <w:r w:rsidR="00A454A8" w:rsidRPr="00634DBE">
        <w:rPr>
          <w:rFonts w:ascii="Times New Roman" w:hAnsi="Times New Roman" w:cs="Times New Roman"/>
          <w:sz w:val="28"/>
          <w:szCs w:val="28"/>
        </w:rPr>
        <w:t>,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и входят в состав всех тканей организма. Они необходимы для </w:t>
      </w:r>
      <w:r w:rsidR="00844EA9" w:rsidRPr="00634DBE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634DBE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634DBE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634DBE">
        <w:rPr>
          <w:rFonts w:ascii="Times New Roman" w:hAnsi="Times New Roman" w:cs="Times New Roman"/>
          <w:sz w:val="28"/>
          <w:szCs w:val="28"/>
        </w:rPr>
        <w:t>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жир?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Жир</w:t>
      </w:r>
      <w:r w:rsidR="00821585" w:rsidRPr="00634DBE">
        <w:rPr>
          <w:rFonts w:ascii="Times New Roman" w:hAnsi="Times New Roman" w:cs="Times New Roman"/>
          <w:sz w:val="28"/>
          <w:szCs w:val="28"/>
        </w:rPr>
        <w:t>ы</w:t>
      </w:r>
      <w:r w:rsidRPr="00634DBE">
        <w:rPr>
          <w:rFonts w:ascii="Times New Roman" w:hAnsi="Times New Roman" w:cs="Times New Roman"/>
          <w:sz w:val="28"/>
          <w:szCs w:val="28"/>
        </w:rPr>
        <w:t>, содержащиеся в разных продуктах равноценны?</w:t>
      </w:r>
    </w:p>
    <w:p w:rsidR="001A7BB9" w:rsidRPr="00634DBE" w:rsidRDefault="00A755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И здесь тоже важен баланс</w:t>
      </w:r>
      <w:r w:rsidR="00821585" w:rsidRPr="00634DBE">
        <w:rPr>
          <w:rFonts w:ascii="Times New Roman" w:hAnsi="Times New Roman" w:cs="Times New Roman"/>
          <w:sz w:val="28"/>
          <w:szCs w:val="28"/>
        </w:rPr>
        <w:t>.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иры </w:t>
      </w:r>
      <w:r w:rsidR="00AE4D63">
        <w:rPr>
          <w:rFonts w:ascii="Times New Roman" w:hAnsi="Times New Roman" w:cs="Times New Roman"/>
          <w:sz w:val="28"/>
          <w:szCs w:val="28"/>
        </w:rPr>
        <w:t xml:space="preserve">животного и растительного происхождения 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различаются природой </w:t>
      </w:r>
      <w:r w:rsidRPr="00634DBE">
        <w:rPr>
          <w:rFonts w:ascii="Times New Roman" w:hAnsi="Times New Roman" w:cs="Times New Roman"/>
          <w:sz w:val="28"/>
          <w:szCs w:val="28"/>
        </w:rPr>
        <w:t xml:space="preserve">своего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жирнокислотного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состава.</w:t>
      </w:r>
    </w:p>
    <w:p w:rsidR="00A75563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634DBE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634DBE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634DBE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634DBE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634DBE" w:rsidRDefault="007D50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Углеводы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основн</w:t>
      </w:r>
      <w:r w:rsidR="00C26C91" w:rsidRPr="00634DBE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C26C91" w:rsidRPr="00634DBE">
        <w:rPr>
          <w:rFonts w:ascii="Times New Roman" w:hAnsi="Times New Roman" w:cs="Times New Roman"/>
          <w:sz w:val="28"/>
          <w:szCs w:val="28"/>
        </w:rPr>
        <w:t xml:space="preserve"> в очень малом количестве.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 равноценны?</w:t>
      </w:r>
    </w:p>
    <w:p w:rsidR="00C26C91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Pr="00634DBE" w:rsidRDefault="005549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634DBE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634DBE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</w:t>
      </w:r>
      <w:r w:rsidR="00AE4D63">
        <w:rPr>
          <w:rFonts w:ascii="Times New Roman" w:hAnsi="Times New Roman" w:cs="Times New Roman"/>
          <w:sz w:val="28"/>
          <w:szCs w:val="28"/>
        </w:rPr>
        <w:t xml:space="preserve">ельности, поддержания постоянного </w:t>
      </w:r>
      <w:r w:rsidR="0030776E" w:rsidRPr="00634DBE">
        <w:rPr>
          <w:rFonts w:ascii="Times New Roman" w:hAnsi="Times New Roman" w:cs="Times New Roman"/>
          <w:sz w:val="28"/>
          <w:szCs w:val="28"/>
        </w:rPr>
        <w:t xml:space="preserve"> солевого состава крови, от которого зависит количество воды, удерживаемой в органах и тканях.</w:t>
      </w:r>
    </w:p>
    <w:p w:rsidR="004D01A5" w:rsidRPr="00634DBE" w:rsidRDefault="00D66C1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Витамин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ы</w:t>
      </w:r>
      <w:r w:rsidR="00AE4D63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FD4791" w:rsidRPr="00634DBE">
        <w:rPr>
          <w:rFonts w:ascii="Times New Roman" w:hAnsi="Times New Roman" w:cs="Times New Roman"/>
          <w:sz w:val="28"/>
          <w:szCs w:val="28"/>
        </w:rPr>
        <w:t xml:space="preserve"> незаменимые элементы питания, практически не синтезируются в организме. Необходимы для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4D01A5" w:rsidRPr="00634DBE" w:rsidRDefault="00201CA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Вод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E4D63">
        <w:rPr>
          <w:rFonts w:ascii="Times New Roman" w:hAnsi="Times New Roman" w:cs="Times New Roman"/>
          <w:sz w:val="28"/>
          <w:szCs w:val="28"/>
        </w:rPr>
        <w:t>а</w:t>
      </w:r>
      <w:r w:rsidR="001B2366" w:rsidRPr="00634DBE">
        <w:rPr>
          <w:rFonts w:ascii="Times New Roman" w:hAnsi="Times New Roman" w:cs="Times New Roman"/>
          <w:sz w:val="28"/>
          <w:szCs w:val="28"/>
        </w:rPr>
        <w:t>бсолютно незаменимый элемент питания. При отсут</w:t>
      </w:r>
      <w:r w:rsidR="00AE4D63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5 дне</w:t>
      </w:r>
      <w:r w:rsidR="00AE4D63" w:rsidRPr="00634DBE">
        <w:rPr>
          <w:rFonts w:ascii="Times New Roman" w:hAnsi="Times New Roman" w:cs="Times New Roman"/>
          <w:sz w:val="28"/>
          <w:szCs w:val="28"/>
        </w:rPr>
        <w:t>й -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634DBE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AE4D63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634DBE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634DBE" w:rsidRDefault="000F623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Рассчитайте, какова ваша потребность в воде и сколько жидкости надо выпивать в день.</w:t>
      </w:r>
    </w:p>
    <w:p w:rsidR="00940DD9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F4BEE" w:rsidRPr="00634DBE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="0062432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B3C28" w:rsidRPr="00634DBE">
        <w:rPr>
          <w:rFonts w:ascii="Times New Roman" w:hAnsi="Times New Roman" w:cs="Times New Roman"/>
          <w:b/>
          <w:sz w:val="28"/>
          <w:szCs w:val="28"/>
        </w:rPr>
        <w:t>клетчатка)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-</w:t>
      </w:r>
      <w:r w:rsidR="00AE4D63">
        <w:rPr>
          <w:rFonts w:ascii="Times New Roman" w:hAnsi="Times New Roman" w:cs="Times New Roman"/>
          <w:sz w:val="28"/>
          <w:szCs w:val="28"/>
        </w:rPr>
        <w:t xml:space="preserve"> д</w:t>
      </w:r>
      <w:r w:rsidR="00BB3C28" w:rsidRPr="00634DBE">
        <w:rPr>
          <w:rFonts w:ascii="Times New Roman" w:hAnsi="Times New Roman" w:cs="Times New Roman"/>
          <w:sz w:val="28"/>
          <w:szCs w:val="28"/>
        </w:rPr>
        <w:t>олгое время представление об исключительно отрицательном влиянии бактерий кишечника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на организм человека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соседствовало с убеждением в бесполезности, и, даже вредности  пищевых волокон. Пищевая промышленность стремилась выпускать продукты, лишенные балластных веществ </w:t>
      </w:r>
      <w:r w:rsidR="00940DD9" w:rsidRPr="00634DBE">
        <w:rPr>
          <w:rFonts w:ascii="Times New Roman" w:hAnsi="Times New Roman" w:cs="Times New Roman"/>
          <w:sz w:val="28"/>
          <w:szCs w:val="28"/>
        </w:rPr>
        <w:t>(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шлифованные крупы, осветленные соки,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рафинированные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масла и сахар). Все это способствовало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распространению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так называемых «болезней цивилизации», таких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как </w:t>
      </w:r>
      <w:r w:rsidR="00BB3C28"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C28"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ожирение, атеросклероз, гипертония, диабет, холецистит, онкологические заболевания, аллергии.</w:t>
      </w:r>
    </w:p>
    <w:p w:rsidR="00432F9A" w:rsidRPr="00634DBE" w:rsidRDefault="009D5FB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Употребление продуктов, </w:t>
      </w:r>
      <w:r w:rsidR="00432F9A" w:rsidRPr="00634DBE">
        <w:rPr>
          <w:rFonts w:ascii="Times New Roman" w:hAnsi="Times New Roman" w:cs="Times New Roman"/>
          <w:sz w:val="28"/>
          <w:szCs w:val="28"/>
        </w:rPr>
        <w:t>обеспечивающих поступление достаточного количества пищевых волокон способствует профилактике ожирения, так как  снижают калорийность съеденного, связывая жиры и простые углеводы. Клетчатка помогает кишечнику избавляться от непереваренных остатков пищи. Растительные волокна вбирают в себя вредные вещества, в том числе канцерогены, токсины, соли тяжелых металлов тем самым предохраняют организм от многих болезней. Кроме того, кишечные бактерии,</w:t>
      </w:r>
      <w:r>
        <w:rPr>
          <w:rFonts w:ascii="Times New Roman" w:hAnsi="Times New Roman" w:cs="Times New Roman"/>
          <w:sz w:val="28"/>
          <w:szCs w:val="28"/>
        </w:rPr>
        <w:t xml:space="preserve"> употребляя клетчатку, синтезируют </w:t>
      </w:r>
      <w:r w:rsidR="00432F9A" w:rsidRPr="00634DBE">
        <w:rPr>
          <w:rFonts w:ascii="Times New Roman" w:hAnsi="Times New Roman" w:cs="Times New Roman"/>
          <w:sz w:val="28"/>
          <w:szCs w:val="28"/>
        </w:rPr>
        <w:t>незаменимые витамины группы В.</w:t>
      </w:r>
    </w:p>
    <w:p w:rsidR="00432F9A" w:rsidRPr="00634DBE" w:rsidRDefault="0019721B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В сутки на</w:t>
      </w:r>
      <w:r w:rsidR="009D5FB4">
        <w:rPr>
          <w:sz w:val="28"/>
          <w:szCs w:val="28"/>
        </w:rPr>
        <w:t>м необходимо получать не менее 2</w:t>
      </w:r>
      <w:r w:rsidRPr="00634DBE">
        <w:rPr>
          <w:sz w:val="28"/>
          <w:szCs w:val="28"/>
        </w:rPr>
        <w:t>0 грамм клет</w:t>
      </w:r>
      <w:r w:rsidR="005508AD" w:rsidRPr="00634DBE">
        <w:rPr>
          <w:sz w:val="28"/>
          <w:szCs w:val="28"/>
        </w:rPr>
        <w:t>чатки.</w:t>
      </w:r>
    </w:p>
    <w:p w:rsidR="00940DD9" w:rsidRPr="009D5FB4" w:rsidRDefault="00940DD9" w:rsidP="00FC0DF6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D5FB4">
        <w:rPr>
          <w:b/>
          <w:sz w:val="28"/>
          <w:szCs w:val="28"/>
        </w:rPr>
        <w:t>Продукты с высоким содержанием клетчатки:</w:t>
      </w:r>
    </w:p>
    <w:p w:rsidR="00432F9A" w:rsidRPr="00634DBE" w:rsidRDefault="00940DD9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="00432F9A" w:rsidRPr="00634DBE">
        <w:rPr>
          <w:sz w:val="28"/>
          <w:szCs w:val="28"/>
        </w:rPr>
        <w:t>отруби (44 г</w:t>
      </w:r>
      <w:r w:rsidR="009D5FB4">
        <w:rPr>
          <w:sz w:val="28"/>
          <w:szCs w:val="28"/>
        </w:rPr>
        <w:t xml:space="preserve"> пищевых волокон </w:t>
      </w:r>
      <w:r w:rsidR="00432F9A" w:rsidRPr="00634DBE">
        <w:rPr>
          <w:sz w:val="28"/>
          <w:szCs w:val="28"/>
        </w:rPr>
        <w:t xml:space="preserve"> на100 г продукта) ячменные, кукурузные, овсяные,</w:t>
      </w:r>
      <w:r w:rsidR="009D5FB4">
        <w:rPr>
          <w:sz w:val="28"/>
          <w:szCs w:val="28"/>
        </w:rPr>
        <w:t xml:space="preserve"> рисовые, пшеничные</w:t>
      </w:r>
      <w:r w:rsidR="00432F9A" w:rsidRPr="00634DBE">
        <w:rPr>
          <w:sz w:val="28"/>
          <w:szCs w:val="28"/>
        </w:rPr>
        <w:t>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курага (18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сушеные яблоки (15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>
        <w:rPr>
          <w:sz w:val="28"/>
          <w:szCs w:val="28"/>
        </w:rPr>
        <w:t>изюм (9</w:t>
      </w:r>
      <w:r w:rsidR="00781F55">
        <w:rPr>
          <w:sz w:val="28"/>
          <w:szCs w:val="28"/>
        </w:rPr>
        <w:t xml:space="preserve"> </w:t>
      </w:r>
      <w:r w:rsidRPr="009D5FB4">
        <w:rPr>
          <w:sz w:val="28"/>
          <w:szCs w:val="28"/>
        </w:rPr>
        <w:t>пищевых волокон  на100 г продукта</w:t>
      </w:r>
      <w:r w:rsidR="00432F9A"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ржаной хлеб (8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D3335D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овощи, фрукты и каши.</w:t>
      </w:r>
    </w:p>
    <w:p w:rsidR="00D3335D" w:rsidRPr="00781F55" w:rsidRDefault="00D3335D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b/>
          <w:i w:val="0"/>
          <w:color w:val="000000" w:themeColor="text1"/>
          <w:sz w:val="28"/>
          <w:szCs w:val="28"/>
        </w:rPr>
      </w:pPr>
      <w:r w:rsidRPr="00781F55">
        <w:rPr>
          <w:rStyle w:val="ae"/>
          <w:b/>
          <w:i w:val="0"/>
          <w:color w:val="000000" w:themeColor="text1"/>
          <w:sz w:val="28"/>
          <w:szCs w:val="28"/>
        </w:rPr>
        <w:t xml:space="preserve">Как сохранить стабильность и здоровье </w:t>
      </w:r>
      <w:proofErr w:type="spellStart"/>
      <w:r w:rsidR="009D5FB4" w:rsidRPr="00781F55">
        <w:rPr>
          <w:rStyle w:val="ae"/>
          <w:b/>
          <w:i w:val="0"/>
          <w:color w:val="000000" w:themeColor="text1"/>
          <w:sz w:val="28"/>
          <w:szCs w:val="28"/>
        </w:rPr>
        <w:t>микробиоты</w:t>
      </w:r>
      <w:r w:rsidR="00432F9A" w:rsidRPr="00781F55">
        <w:rPr>
          <w:rStyle w:val="ae"/>
          <w:b/>
          <w:i w:val="0"/>
          <w:color w:val="000000" w:themeColor="text1"/>
          <w:sz w:val="28"/>
          <w:szCs w:val="28"/>
        </w:rPr>
        <w:t>кишечника</w:t>
      </w:r>
      <w:proofErr w:type="spellEnd"/>
      <w:r w:rsidR="00432F9A" w:rsidRPr="00781F55">
        <w:rPr>
          <w:rStyle w:val="ae"/>
          <w:b/>
          <w:i w:val="0"/>
          <w:color w:val="000000" w:themeColor="text1"/>
          <w:sz w:val="28"/>
          <w:szCs w:val="28"/>
        </w:rPr>
        <w:t>:</w:t>
      </w:r>
    </w:p>
    <w:p w:rsidR="007823E0" w:rsidRPr="00634DBE" w:rsidRDefault="007823E0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rStyle w:val="ae"/>
          <w:i w:val="0"/>
          <w:color w:val="000000" w:themeColor="text1"/>
          <w:sz w:val="28"/>
          <w:szCs w:val="28"/>
        </w:rPr>
        <w:t>Микробиота каждого человека уникальна и неповторима, задача каждого человека, желающего сохранит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ь и укрепить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здоровье – заботиться о благополучии своей микробиоты.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 Первостепенное значение в этом имеет питание.</w:t>
      </w:r>
    </w:p>
    <w:p w:rsidR="00B82197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1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Избегать употребления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рафинированных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продуктов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и 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«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Fast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-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food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»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, которые характеризуются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следующими качествами: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</w:t>
      </w:r>
      <w:r w:rsidR="00781F55">
        <w:rPr>
          <w:rStyle w:val="ae"/>
          <w:i w:val="0"/>
          <w:color w:val="000000" w:themeColor="text1"/>
          <w:sz w:val="28"/>
          <w:szCs w:val="28"/>
        </w:rPr>
        <w:t xml:space="preserve"> </w:t>
      </w:r>
      <w:r>
        <w:rPr>
          <w:rStyle w:val="ae"/>
          <w:i w:val="0"/>
          <w:color w:val="000000" w:themeColor="text1"/>
          <w:sz w:val="28"/>
          <w:szCs w:val="28"/>
        </w:rPr>
        <w:t>в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ысокая энергетическая ценность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збыточное содержание жиров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збыток поваренной соли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н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аличие продуктов перекисного окисления жиров, образующихся при жарке во фритюре, оказывающие раздражающее действие на ЖКТ.</w:t>
      </w:r>
    </w:p>
    <w:p w:rsidR="00B82197" w:rsidRPr="00634DBE" w:rsidRDefault="00B82197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rStyle w:val="ae"/>
          <w:i w:val="0"/>
          <w:color w:val="000000" w:themeColor="text1"/>
          <w:sz w:val="28"/>
          <w:szCs w:val="28"/>
        </w:rPr>
        <w:t>Пр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иведите примеры таких продуктов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(картофель фри, пончики, чипсы, куриные крылышки, приготовленные во фритюре)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2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Меню должно быть разнообразным: ежедневно употреблять продукты из всех групп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(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этим обеспечивается полноценность рациона)</w:t>
      </w:r>
      <w:r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3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Ежедневно употреблять </w:t>
      </w:r>
      <w:r w:rsidR="007823E0" w:rsidRPr="00634DBE">
        <w:rPr>
          <w:rStyle w:val="ae"/>
          <w:i w:val="0"/>
          <w:color w:val="000000" w:themeColor="text1"/>
          <w:sz w:val="28"/>
          <w:szCs w:val="28"/>
        </w:rPr>
        <w:t xml:space="preserve">с пищей в совокупности </w:t>
      </w:r>
      <w:r w:rsidR="00CF4F04" w:rsidRPr="00634DBE">
        <w:rPr>
          <w:rStyle w:val="ae"/>
          <w:i w:val="0"/>
          <w:color w:val="000000" w:themeColor="text1"/>
          <w:sz w:val="28"/>
          <w:szCs w:val="28"/>
        </w:rPr>
        <w:t>минимум 2</w:t>
      </w:r>
      <w:r w:rsidRPr="00634DBE">
        <w:rPr>
          <w:rStyle w:val="ae"/>
          <w:i w:val="0"/>
          <w:color w:val="000000" w:themeColor="text1"/>
          <w:sz w:val="28"/>
          <w:szCs w:val="28"/>
        </w:rPr>
        <w:t>0 грамм клетчатки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>, эт</w:t>
      </w:r>
      <w:r w:rsidR="009D5FB4" w:rsidRPr="00634DBE">
        <w:rPr>
          <w:rStyle w:val="ae"/>
          <w:i w:val="0"/>
          <w:color w:val="000000" w:themeColor="text1"/>
          <w:sz w:val="28"/>
          <w:szCs w:val="28"/>
        </w:rPr>
        <w:t>о -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 xml:space="preserve"> основная пища для микроорганизмов </w:t>
      </w:r>
      <w:proofErr w:type="spellStart"/>
      <w:r w:rsidR="00262BC9" w:rsidRPr="00634DBE">
        <w:rPr>
          <w:rStyle w:val="ae"/>
          <w:i w:val="0"/>
          <w:color w:val="000000" w:themeColor="text1"/>
          <w:sz w:val="28"/>
          <w:szCs w:val="28"/>
        </w:rPr>
        <w:t>микробиома</w:t>
      </w:r>
      <w:proofErr w:type="spellEnd"/>
      <w:r w:rsidR="00262BC9" w:rsidRPr="00634DBE">
        <w:rPr>
          <w:rStyle w:val="ae"/>
          <w:i w:val="0"/>
          <w:color w:val="000000" w:themeColor="text1"/>
          <w:sz w:val="28"/>
          <w:szCs w:val="28"/>
        </w:rPr>
        <w:t xml:space="preserve"> кишечника.</w:t>
      </w:r>
    </w:p>
    <w:p w:rsidR="009D5FB4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22F60CD" wp14:editId="5EA16D97">
            <wp:extent cx="5407660" cy="405447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F55" w:rsidRPr="00634DBE" w:rsidRDefault="00781F55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4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Ежедневно употреблять минимум 3 порции молочных и/или кисломолочных продуктов (500-600мл)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B45299" w:rsidRDefault="00B45299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5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Включать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в рацион продукты ферментации (</w:t>
      </w:r>
      <w:r w:rsidRPr="00634DBE">
        <w:rPr>
          <w:rStyle w:val="ae"/>
          <w:i w:val="0"/>
          <w:color w:val="000000" w:themeColor="text1"/>
          <w:sz w:val="28"/>
          <w:szCs w:val="28"/>
        </w:rPr>
        <w:t>квашенная капуста,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 xml:space="preserve"> кисломолочные продукты (йогурт, кефир)</w:t>
      </w:r>
      <w:r w:rsidR="009D5FB4">
        <w:rPr>
          <w:rStyle w:val="ae"/>
          <w:i w:val="0"/>
          <w:color w:val="000000" w:themeColor="text1"/>
          <w:sz w:val="28"/>
          <w:szCs w:val="28"/>
        </w:rPr>
        <w:t>)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781F55" w:rsidRPr="00634DBE" w:rsidRDefault="00781F55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BC1D74" w:rsidRPr="00634DBE" w:rsidRDefault="00BC1D7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71F620E1" wp14:editId="0A584E94">
            <wp:extent cx="4464000" cy="334701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10" cy="334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</w:p>
    <w:p w:rsidR="00237F94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Группы продуктов питания.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CB3A63" wp14:editId="278BD1C4">
            <wp:extent cx="5295654" cy="39719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54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1C50" w:rsidRP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1C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Пирамида питания(рекомендованное количество порций в сутки)</w:t>
      </w:r>
    </w:p>
    <w:p w:rsid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B11F6" wp14:editId="6FECE853">
            <wp:extent cx="5231130" cy="39262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>I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— хлеб, зерновые и картофель находятся в</w:t>
      </w:r>
      <w:r w:rsidR="001D1C50">
        <w:rPr>
          <w:rFonts w:ascii="Times New Roman" w:hAnsi="Times New Roman" w:cs="Times New Roman"/>
          <w:sz w:val="28"/>
          <w:szCs w:val="28"/>
        </w:rPr>
        <w:t xml:space="preserve"> основа</w:t>
      </w:r>
      <w:r w:rsidRPr="00634DBE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634DBE">
        <w:rPr>
          <w:rFonts w:ascii="Times New Roman" w:hAnsi="Times New Roman" w:cs="Times New Roman"/>
          <w:sz w:val="28"/>
          <w:szCs w:val="28"/>
        </w:rPr>
        <w:t>и</w:t>
      </w:r>
      <w:r w:rsidR="00781F55">
        <w:rPr>
          <w:rFonts w:ascii="Times New Roman" w:hAnsi="Times New Roman" w:cs="Times New Roman"/>
          <w:sz w:val="28"/>
          <w:szCs w:val="28"/>
        </w:rPr>
        <w:t>большем количестве (6-</w:t>
      </w:r>
      <w:r w:rsidRPr="00634DBE">
        <w:rPr>
          <w:rFonts w:ascii="Times New Roman" w:hAnsi="Times New Roman" w:cs="Times New Roman"/>
          <w:sz w:val="28"/>
          <w:szCs w:val="28"/>
        </w:rPr>
        <w:t>11 порций</w:t>
      </w:r>
      <w:r w:rsidR="001D1C50">
        <w:rPr>
          <w:rFonts w:ascii="Times New Roman" w:hAnsi="Times New Roman" w:cs="Times New Roman"/>
          <w:sz w:val="28"/>
          <w:szCs w:val="28"/>
        </w:rPr>
        <w:t xml:space="preserve"> в день)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Pr="00634DBE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sz w:val="28"/>
          <w:szCs w:val="28"/>
        </w:rPr>
        <w:t xml:space="preserve"> - </w:t>
      </w:r>
      <w:r w:rsidRPr="00634DBE">
        <w:rPr>
          <w:rFonts w:ascii="Times New Roman" w:hAnsi="Times New Roman" w:cs="Times New Roman"/>
          <w:sz w:val="28"/>
          <w:szCs w:val="28"/>
        </w:rPr>
        <w:t>фрукты так же, как и овощи, являются важным элементом здоровой диеты (2-4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). Чем разнообразнее ра</w:t>
      </w:r>
      <w:r w:rsidRPr="00634DBE">
        <w:rPr>
          <w:rFonts w:ascii="Times New Roman" w:hAnsi="Times New Roman" w:cs="Times New Roman"/>
          <w:sz w:val="28"/>
          <w:szCs w:val="28"/>
        </w:rPr>
        <w:t>цион по овощам и фруктам, тем более сбалансирована диета.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IV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молочные </w:t>
      </w:r>
      <w:r w:rsidR="001D1C50">
        <w:rPr>
          <w:rFonts w:ascii="Times New Roman" w:hAnsi="Times New Roman" w:cs="Times New Roman"/>
          <w:sz w:val="28"/>
          <w:szCs w:val="28"/>
        </w:rPr>
        <w:t xml:space="preserve">и кисломолочные </w:t>
      </w:r>
      <w:r w:rsidRPr="00634DBE">
        <w:rPr>
          <w:rFonts w:ascii="Times New Roman" w:hAnsi="Times New Roman" w:cs="Times New Roman"/>
          <w:sz w:val="28"/>
          <w:szCs w:val="28"/>
        </w:rPr>
        <w:t>прод</w:t>
      </w:r>
      <w:r w:rsidR="001D1C50">
        <w:rPr>
          <w:rFonts w:ascii="Times New Roman" w:hAnsi="Times New Roman" w:cs="Times New Roman"/>
          <w:sz w:val="28"/>
          <w:szCs w:val="28"/>
        </w:rPr>
        <w:t>укты (молоко, йогурт, сыр) (</w:t>
      </w:r>
      <w:r w:rsidRPr="00634DBE">
        <w:rPr>
          <w:rFonts w:ascii="Times New Roman" w:hAnsi="Times New Roman" w:cs="Times New Roman"/>
          <w:sz w:val="28"/>
          <w:szCs w:val="28"/>
        </w:rPr>
        <w:t>2-3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 </w:t>
      </w:r>
      <w:r w:rsidR="00237F94"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37F94" w:rsidRPr="00634DBE">
        <w:rPr>
          <w:rFonts w:ascii="Times New Roman" w:hAnsi="Times New Roman" w:cs="Times New Roman"/>
          <w:sz w:val="28"/>
          <w:szCs w:val="28"/>
        </w:rPr>
        <w:t xml:space="preserve"> мясо, птица, рыба, бобовые и яйца (белковые продукты) рекомендуются в количестве 2-3 порции.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VI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1D1C50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1C50">
        <w:rPr>
          <w:rFonts w:ascii="Times New Roman" w:hAnsi="Times New Roman" w:cs="Times New Roman"/>
          <w:b/>
          <w:i/>
          <w:sz w:val="28"/>
          <w:szCs w:val="28"/>
          <w:u w:val="single"/>
        </w:rPr>
        <w:t>Что такое порция</w:t>
      </w:r>
    </w:p>
    <w:p w:rsidR="005F46E0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Существуют специально определенные нормы употребления различных пищевых ве</w:t>
      </w:r>
      <w:r w:rsidR="00DB6292" w:rsidRPr="00634DBE">
        <w:rPr>
          <w:rFonts w:ascii="Times New Roman" w:hAnsi="Times New Roman" w:cs="Times New Roman"/>
          <w:sz w:val="28"/>
          <w:szCs w:val="28"/>
        </w:rPr>
        <w:t>ществ, рассчитанные в граммах. В повседневной жизни удобнее ориентироваться на понятие условной порции, визуально сравнивая размер собственной ладони с продуктами различных пищевых групп.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Кулак о</w:t>
      </w:r>
      <w:r w:rsidR="00625CD6" w:rsidRPr="00634DBE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65947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Сложенные пригоршней ладони- размер порции листовых овощей, ягод</w:t>
      </w:r>
      <w:r w:rsidR="00265947"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BC1D74" w:rsidRPr="00634DBE">
        <w:rPr>
          <w:rFonts w:ascii="Times New Roman" w:hAnsi="Times New Roman" w:cs="Times New Roman"/>
          <w:sz w:val="28"/>
          <w:szCs w:val="28"/>
        </w:rPr>
        <w:t>палец - определяет размер жировой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6D6758" w:rsidRPr="00634DBE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Стакан 200 мл</w:t>
      </w:r>
      <w:r w:rsidR="005455DF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 порция молочного, кисломолочного продукта.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4FF" w:rsidRPr="00634DBE" w:rsidRDefault="00A734F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44D8" w:rsidRDefault="000044D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9AFCF" wp14:editId="18FA9B8D">
            <wp:extent cx="4686300" cy="2638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83" cy="265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5DF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5DF" w:rsidRPr="00634DBE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4DBE">
        <w:rPr>
          <w:rFonts w:ascii="Times New Roman" w:hAnsi="Times New Roman" w:cs="Times New Roman"/>
          <w:i/>
          <w:sz w:val="28"/>
          <w:szCs w:val="28"/>
        </w:rPr>
        <w:t>Игра</w:t>
      </w:r>
      <w:r w:rsidR="005455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i/>
          <w:sz w:val="28"/>
          <w:szCs w:val="28"/>
        </w:rPr>
        <w:t>- обсуждение «кто мы-больше бактерии или человек»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Учащиеся разделяются на две группы, одна из которых выступает за главенство человека, </w:t>
      </w:r>
      <w:r w:rsidR="00624320">
        <w:rPr>
          <w:rFonts w:ascii="Times New Roman" w:hAnsi="Times New Roman" w:cs="Times New Roman"/>
          <w:sz w:val="28"/>
          <w:szCs w:val="28"/>
        </w:rPr>
        <w:t>другая - за главенство микробиоты</w:t>
      </w:r>
      <w:r w:rsidRPr="00634DBE">
        <w:rPr>
          <w:rFonts w:ascii="Times New Roman" w:hAnsi="Times New Roman" w:cs="Times New Roman"/>
          <w:sz w:val="28"/>
          <w:szCs w:val="28"/>
        </w:rPr>
        <w:t>. Аргументация своей позиции.</w:t>
      </w:r>
    </w:p>
    <w:p w:rsidR="005E7F84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7.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Самостоятельная работа с самоконтролем.</w:t>
      </w:r>
    </w:p>
    <w:p w:rsidR="00624320" w:rsidRPr="00624320" w:rsidRDefault="0062432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свой стандартный дневной рацион питания и оценить, достаточное ли количество пищевых волокон поступает с пищей.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8.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262BC9" w:rsidRPr="00624320" w:rsidRDefault="00262BC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20">
        <w:rPr>
          <w:rFonts w:ascii="Times New Roman" w:hAnsi="Times New Roman" w:cs="Times New Roman"/>
          <w:sz w:val="28"/>
          <w:szCs w:val="28"/>
        </w:rPr>
        <w:t>«Провести анализ состава представленных в торговых сетях источников клетчатки и кисломолочных продуктов, используя сведения о составе, указанные на упаковке»</w:t>
      </w:r>
    </w:p>
    <w:p w:rsidR="00B31081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9.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Рефлексия «</w:t>
      </w:r>
      <w:proofErr w:type="spellStart"/>
      <w:r w:rsidR="005455DF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="005455DF">
        <w:rPr>
          <w:rFonts w:ascii="Times New Roman" w:hAnsi="Times New Roman" w:cs="Times New Roman"/>
          <w:b/>
          <w:sz w:val="28"/>
          <w:szCs w:val="28"/>
        </w:rPr>
        <w:t>»</w:t>
      </w:r>
      <w:r w:rsidR="00B31081" w:rsidRPr="00634DBE">
        <w:rPr>
          <w:rFonts w:ascii="Times New Roman" w:hAnsi="Times New Roman" w:cs="Times New Roman"/>
          <w:b/>
          <w:sz w:val="28"/>
          <w:szCs w:val="28"/>
        </w:rPr>
        <w:t>.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1-я строка – одно ключевое слово, определяющее содержание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Например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Питание</w:t>
      </w:r>
    </w:p>
    <w:p w:rsidR="00BD1656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Полезное О</w:t>
      </w:r>
      <w:r w:rsidRPr="00634DBE">
        <w:rPr>
          <w:rFonts w:ascii="Times New Roman" w:hAnsi="Times New Roman" w:cs="Times New Roman"/>
          <w:sz w:val="28"/>
          <w:szCs w:val="28"/>
        </w:rPr>
        <w:t>здоравливающе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BD1656" w:rsidRPr="00634DBE" w:rsidRDefault="00CC38E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Жевать</w:t>
      </w:r>
      <w:r w:rsidR="006417C5">
        <w:rPr>
          <w:rFonts w:ascii="Times New Roman" w:hAnsi="Times New Roman" w:cs="Times New Roman"/>
          <w:sz w:val="28"/>
          <w:szCs w:val="28"/>
        </w:rPr>
        <w:t xml:space="preserve"> </w:t>
      </w:r>
      <w:r w:rsidR="00BD1656" w:rsidRPr="00634DBE">
        <w:rPr>
          <w:rFonts w:ascii="Times New Roman" w:hAnsi="Times New Roman" w:cs="Times New Roman"/>
          <w:sz w:val="28"/>
          <w:szCs w:val="28"/>
        </w:rPr>
        <w:t xml:space="preserve">Глотать Переваривать 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Ем сам и кормлю свою микробиоту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Пища</w:t>
      </w:r>
    </w:p>
    <w:p w:rsidR="00B31081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Заполните таблицу</w:t>
      </w:r>
    </w:p>
    <w:p w:rsidR="005455DF" w:rsidRPr="00634DBE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На уроке мне было</w:t>
            </w:r>
          </w:p>
        </w:tc>
        <w:tc>
          <w:tcPr>
            <w:tcW w:w="3190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1.Работал(а)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1.Понял(а) материал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2.Отдыхал(а)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2.Узнал(а) больше, чем знал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3.Помогал(а) другим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3.Не понял(а)</w:t>
            </w:r>
          </w:p>
        </w:tc>
      </w:tr>
    </w:tbl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634DBE" w:rsidSect="00B61400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9A3" w:rsidRDefault="00FF69A3" w:rsidP="004D3566">
      <w:pPr>
        <w:spacing w:after="0" w:line="240" w:lineRule="auto"/>
      </w:pPr>
      <w:r>
        <w:separator/>
      </w:r>
    </w:p>
  </w:endnote>
  <w:endnote w:type="continuationSeparator" w:id="0">
    <w:p w:rsidR="00FF69A3" w:rsidRDefault="00FF69A3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9A3" w:rsidRDefault="00FF69A3" w:rsidP="004D3566">
      <w:pPr>
        <w:spacing w:after="0" w:line="240" w:lineRule="auto"/>
      </w:pPr>
      <w:r>
        <w:separator/>
      </w:r>
    </w:p>
  </w:footnote>
  <w:footnote w:type="continuationSeparator" w:id="0">
    <w:p w:rsidR="00FF69A3" w:rsidRDefault="00FF69A3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3890568"/>
      <w:docPartObj>
        <w:docPartGallery w:val="Page Numbers (Top of Page)"/>
        <w:docPartUnique/>
      </w:docPartObj>
    </w:sdtPr>
    <w:sdtEndPr/>
    <w:sdtContent>
      <w:p w:rsidR="006C3700" w:rsidRDefault="00E4748A">
        <w:pPr>
          <w:pStyle w:val="a7"/>
        </w:pPr>
        <w:r>
          <w:fldChar w:fldCharType="begin"/>
        </w:r>
        <w:r w:rsidR="006C3700">
          <w:instrText>PAGE   \* MERGEFORMAT</w:instrText>
        </w:r>
        <w:r>
          <w:fldChar w:fldCharType="separate"/>
        </w:r>
        <w:r w:rsidR="003971B8">
          <w:rPr>
            <w:noProof/>
          </w:rPr>
          <w:t>4</w:t>
        </w:r>
        <w:r>
          <w:fldChar w:fldCharType="end"/>
        </w:r>
      </w:p>
    </w:sdtContent>
  </w:sdt>
  <w:p w:rsidR="006C3700" w:rsidRDefault="006C370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53C7"/>
    <w:rsid w:val="000044D8"/>
    <w:rsid w:val="000115C5"/>
    <w:rsid w:val="00011D96"/>
    <w:rsid w:val="0002183A"/>
    <w:rsid w:val="00021D5D"/>
    <w:rsid w:val="000244AF"/>
    <w:rsid w:val="00032882"/>
    <w:rsid w:val="000352E9"/>
    <w:rsid w:val="00036855"/>
    <w:rsid w:val="00071F36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0541E"/>
    <w:rsid w:val="00110726"/>
    <w:rsid w:val="00130431"/>
    <w:rsid w:val="00132211"/>
    <w:rsid w:val="001326D3"/>
    <w:rsid w:val="00150906"/>
    <w:rsid w:val="00154916"/>
    <w:rsid w:val="0016626F"/>
    <w:rsid w:val="00194157"/>
    <w:rsid w:val="0019721B"/>
    <w:rsid w:val="001A0497"/>
    <w:rsid w:val="001A07CF"/>
    <w:rsid w:val="001A7BB9"/>
    <w:rsid w:val="001B2366"/>
    <w:rsid w:val="001D1C50"/>
    <w:rsid w:val="001E0C8A"/>
    <w:rsid w:val="001E2777"/>
    <w:rsid w:val="001E535C"/>
    <w:rsid w:val="001F76A2"/>
    <w:rsid w:val="00201CAA"/>
    <w:rsid w:val="00213791"/>
    <w:rsid w:val="00217912"/>
    <w:rsid w:val="002326D5"/>
    <w:rsid w:val="00237918"/>
    <w:rsid w:val="00237F94"/>
    <w:rsid w:val="00262BC9"/>
    <w:rsid w:val="00265947"/>
    <w:rsid w:val="00271073"/>
    <w:rsid w:val="00272772"/>
    <w:rsid w:val="0028260F"/>
    <w:rsid w:val="00282CF7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36476"/>
    <w:rsid w:val="00342044"/>
    <w:rsid w:val="00352105"/>
    <w:rsid w:val="00392196"/>
    <w:rsid w:val="00392521"/>
    <w:rsid w:val="003971B8"/>
    <w:rsid w:val="003A1E8D"/>
    <w:rsid w:val="003B5E1E"/>
    <w:rsid w:val="003C0A43"/>
    <w:rsid w:val="003F78AB"/>
    <w:rsid w:val="0041750D"/>
    <w:rsid w:val="004178DE"/>
    <w:rsid w:val="00432F9A"/>
    <w:rsid w:val="004369C6"/>
    <w:rsid w:val="00461FF8"/>
    <w:rsid w:val="0046392E"/>
    <w:rsid w:val="00463E7B"/>
    <w:rsid w:val="004744B5"/>
    <w:rsid w:val="004930A8"/>
    <w:rsid w:val="00495D2D"/>
    <w:rsid w:val="004B3A89"/>
    <w:rsid w:val="004C4345"/>
    <w:rsid w:val="004D01A5"/>
    <w:rsid w:val="004D3566"/>
    <w:rsid w:val="004E1E16"/>
    <w:rsid w:val="004E4174"/>
    <w:rsid w:val="004F16F8"/>
    <w:rsid w:val="00503E16"/>
    <w:rsid w:val="0050449E"/>
    <w:rsid w:val="00504F7D"/>
    <w:rsid w:val="005455DF"/>
    <w:rsid w:val="00547D6C"/>
    <w:rsid w:val="005508AD"/>
    <w:rsid w:val="005512D0"/>
    <w:rsid w:val="00553F27"/>
    <w:rsid w:val="0055499E"/>
    <w:rsid w:val="00563449"/>
    <w:rsid w:val="0057187C"/>
    <w:rsid w:val="00571FEE"/>
    <w:rsid w:val="005842CE"/>
    <w:rsid w:val="005D0070"/>
    <w:rsid w:val="005E7F84"/>
    <w:rsid w:val="005F0FA1"/>
    <w:rsid w:val="005F174C"/>
    <w:rsid w:val="005F46E0"/>
    <w:rsid w:val="005F5D15"/>
    <w:rsid w:val="00612A10"/>
    <w:rsid w:val="00624320"/>
    <w:rsid w:val="00625CD6"/>
    <w:rsid w:val="00634DBE"/>
    <w:rsid w:val="006417C5"/>
    <w:rsid w:val="00645C81"/>
    <w:rsid w:val="006653D5"/>
    <w:rsid w:val="006C3700"/>
    <w:rsid w:val="006D6758"/>
    <w:rsid w:val="006F3A21"/>
    <w:rsid w:val="006F4BEE"/>
    <w:rsid w:val="00706AA6"/>
    <w:rsid w:val="00715D20"/>
    <w:rsid w:val="00737C55"/>
    <w:rsid w:val="0074247A"/>
    <w:rsid w:val="00747522"/>
    <w:rsid w:val="0075155F"/>
    <w:rsid w:val="00751F1E"/>
    <w:rsid w:val="0075538C"/>
    <w:rsid w:val="007631C2"/>
    <w:rsid w:val="00781F55"/>
    <w:rsid w:val="007823E0"/>
    <w:rsid w:val="00787E61"/>
    <w:rsid w:val="007D040B"/>
    <w:rsid w:val="007D509E"/>
    <w:rsid w:val="00803242"/>
    <w:rsid w:val="00807A98"/>
    <w:rsid w:val="0081095F"/>
    <w:rsid w:val="00815528"/>
    <w:rsid w:val="00821585"/>
    <w:rsid w:val="008224FE"/>
    <w:rsid w:val="00824E4E"/>
    <w:rsid w:val="00844EA9"/>
    <w:rsid w:val="00860938"/>
    <w:rsid w:val="00862C62"/>
    <w:rsid w:val="00870954"/>
    <w:rsid w:val="00872548"/>
    <w:rsid w:val="008A6DA4"/>
    <w:rsid w:val="008B4C98"/>
    <w:rsid w:val="008C17DC"/>
    <w:rsid w:val="008C3E88"/>
    <w:rsid w:val="008D47F7"/>
    <w:rsid w:val="008E5246"/>
    <w:rsid w:val="00901151"/>
    <w:rsid w:val="00920559"/>
    <w:rsid w:val="0093193E"/>
    <w:rsid w:val="00940DD9"/>
    <w:rsid w:val="00943AAD"/>
    <w:rsid w:val="00976269"/>
    <w:rsid w:val="00985621"/>
    <w:rsid w:val="009A1CE6"/>
    <w:rsid w:val="009C1EE2"/>
    <w:rsid w:val="009D5FAE"/>
    <w:rsid w:val="009D5FB4"/>
    <w:rsid w:val="009E21BB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874CB"/>
    <w:rsid w:val="00A97F45"/>
    <w:rsid w:val="00AA74E2"/>
    <w:rsid w:val="00AB6ABD"/>
    <w:rsid w:val="00AE08F7"/>
    <w:rsid w:val="00AE4D63"/>
    <w:rsid w:val="00B31081"/>
    <w:rsid w:val="00B450A8"/>
    <w:rsid w:val="00B45299"/>
    <w:rsid w:val="00B461B8"/>
    <w:rsid w:val="00B61400"/>
    <w:rsid w:val="00B714F3"/>
    <w:rsid w:val="00B77668"/>
    <w:rsid w:val="00B82197"/>
    <w:rsid w:val="00B96FD6"/>
    <w:rsid w:val="00BB3C28"/>
    <w:rsid w:val="00BC1D74"/>
    <w:rsid w:val="00BD1656"/>
    <w:rsid w:val="00BF2626"/>
    <w:rsid w:val="00C12744"/>
    <w:rsid w:val="00C14CF5"/>
    <w:rsid w:val="00C16606"/>
    <w:rsid w:val="00C16FDF"/>
    <w:rsid w:val="00C217E2"/>
    <w:rsid w:val="00C26C91"/>
    <w:rsid w:val="00C454D3"/>
    <w:rsid w:val="00C55045"/>
    <w:rsid w:val="00C75E2A"/>
    <w:rsid w:val="00C77679"/>
    <w:rsid w:val="00C80390"/>
    <w:rsid w:val="00C81CBF"/>
    <w:rsid w:val="00C9650E"/>
    <w:rsid w:val="00CC38E7"/>
    <w:rsid w:val="00CE28AA"/>
    <w:rsid w:val="00CE46A1"/>
    <w:rsid w:val="00CE7AE5"/>
    <w:rsid w:val="00CF4F04"/>
    <w:rsid w:val="00CF57DD"/>
    <w:rsid w:val="00CF7753"/>
    <w:rsid w:val="00D1144D"/>
    <w:rsid w:val="00D3335D"/>
    <w:rsid w:val="00D43874"/>
    <w:rsid w:val="00D50A14"/>
    <w:rsid w:val="00D56B08"/>
    <w:rsid w:val="00D650F4"/>
    <w:rsid w:val="00D66C1A"/>
    <w:rsid w:val="00D842E4"/>
    <w:rsid w:val="00D853C7"/>
    <w:rsid w:val="00DA0205"/>
    <w:rsid w:val="00DA16D6"/>
    <w:rsid w:val="00DB6292"/>
    <w:rsid w:val="00DB7532"/>
    <w:rsid w:val="00DC34D7"/>
    <w:rsid w:val="00DF15EF"/>
    <w:rsid w:val="00E0708C"/>
    <w:rsid w:val="00E101BE"/>
    <w:rsid w:val="00E208DB"/>
    <w:rsid w:val="00E34579"/>
    <w:rsid w:val="00E4748A"/>
    <w:rsid w:val="00E53319"/>
    <w:rsid w:val="00E92509"/>
    <w:rsid w:val="00EA2E58"/>
    <w:rsid w:val="00EF2E63"/>
    <w:rsid w:val="00F0607C"/>
    <w:rsid w:val="00F217ED"/>
    <w:rsid w:val="00F31D3C"/>
    <w:rsid w:val="00F34109"/>
    <w:rsid w:val="00F34684"/>
    <w:rsid w:val="00F57CD8"/>
    <w:rsid w:val="00F701E9"/>
    <w:rsid w:val="00F813D1"/>
    <w:rsid w:val="00F82E3F"/>
    <w:rsid w:val="00F941E5"/>
    <w:rsid w:val="00F942A9"/>
    <w:rsid w:val="00F97E23"/>
    <w:rsid w:val="00FA1597"/>
    <w:rsid w:val="00FB5A09"/>
    <w:rsid w:val="00FC0DF6"/>
    <w:rsid w:val="00FC3BF8"/>
    <w:rsid w:val="00FC6AED"/>
    <w:rsid w:val="00FD05BB"/>
    <w:rsid w:val="00FD4791"/>
    <w:rsid w:val="00FE0277"/>
    <w:rsid w:val="00FE4E8D"/>
    <w:rsid w:val="00FF6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CF6BB0-4EEE-43AF-A812-DFE25947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BB3C28"/>
    <w:rPr>
      <w:b/>
      <w:bCs/>
    </w:rPr>
  </w:style>
  <w:style w:type="paragraph" w:styleId="ad">
    <w:name w:val="Normal (Web)"/>
    <w:basedOn w:val="a"/>
    <w:uiPriority w:val="99"/>
    <w:unhideWhenUsed/>
    <w:rsid w:val="00BB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B3C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hyperlink" Target="http://www.cgon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.sld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nsportal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8E030-778C-4648-B979-DEEDDBBA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2949</Words>
  <Characters>16814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sysoev</cp:lastModifiedBy>
  <cp:revision>10</cp:revision>
  <cp:lastPrinted>2017-06-01T10:12:00Z</cp:lastPrinted>
  <dcterms:created xsi:type="dcterms:W3CDTF">2017-06-09T09:08:00Z</dcterms:created>
  <dcterms:modified xsi:type="dcterms:W3CDTF">2021-04-05T22:25:00Z</dcterms:modified>
</cp:coreProperties>
</file>